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19" w:type="dxa"/>
        <w:tblInd w:w="18" w:type="dxa"/>
        <w:tblLook w:val="01E0" w:firstRow="1" w:lastRow="1" w:firstColumn="1" w:lastColumn="1" w:noHBand="0" w:noVBand="0"/>
      </w:tblPr>
      <w:tblGrid>
        <w:gridCol w:w="9471"/>
        <w:gridCol w:w="222"/>
        <w:gridCol w:w="326"/>
      </w:tblGrid>
      <w:tr w:rsidR="00DE3374" w:rsidRPr="00EF1DE2" w:rsidTr="00295618">
        <w:trPr>
          <w:trHeight w:val="326"/>
        </w:trPr>
        <w:tc>
          <w:tcPr>
            <w:tcW w:w="9471" w:type="dxa"/>
          </w:tcPr>
          <w:p w:rsidR="00DE3374" w:rsidRPr="00EF1DE2" w:rsidRDefault="004574EF" w:rsidP="00BC4B8D">
            <w:pPr>
              <w:autoSpaceDE w:val="0"/>
              <w:autoSpaceDN w:val="0"/>
              <w:adjustRightInd w:val="0"/>
              <w:spacing w:afterLines="120" w:after="288"/>
              <w:rPr>
                <w:rFonts w:ascii="Times New Roman" w:hAnsi="Times New Roman" w:cs="Times New Roman"/>
                <w:sz w:val="26"/>
                <w:szCs w:val="26"/>
              </w:rPr>
            </w:pPr>
            <w:r w:rsidRPr="00EF1DE2">
              <w:rPr>
                <w:rFonts w:ascii="Times New Roman" w:hAnsi="Times New Roman" w:cs="Times New Roman"/>
                <w:noProof/>
                <w:sz w:val="26"/>
                <w:szCs w:val="26"/>
              </w:rPr>
              <w:drawing>
                <wp:inline distT="0" distB="0" distL="0" distR="0" wp14:anchorId="18686140" wp14:editId="7767A4A5">
                  <wp:extent cx="5876925" cy="857250"/>
                  <wp:effectExtent l="0" t="0" r="0" b="0"/>
                  <wp:docPr id="1" name="Picture 1" descr="Description: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ea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76925" cy="857250"/>
                          </a:xfrm>
                          <a:prstGeom prst="rect">
                            <a:avLst/>
                          </a:prstGeom>
                          <a:noFill/>
                          <a:ln>
                            <a:noFill/>
                          </a:ln>
                        </pic:spPr>
                      </pic:pic>
                    </a:graphicData>
                  </a:graphic>
                </wp:inline>
              </w:drawing>
            </w:r>
            <w:r w:rsidR="00F4141B" w:rsidRPr="00EF1DE2">
              <w:rPr>
                <w:rFonts w:ascii="Times New Roman" w:hAnsi="Times New Roman" w:cs="Times New Roman"/>
                <w:sz w:val="26"/>
                <w:szCs w:val="26"/>
              </w:rPr>
              <w:t xml:space="preserve">       </w:t>
            </w:r>
            <w:r w:rsidR="00DE3374" w:rsidRPr="00EF1DE2">
              <w:rPr>
                <w:rFonts w:ascii="Times New Roman" w:hAnsi="Times New Roman" w:cs="Times New Roman"/>
                <w:sz w:val="24"/>
                <w:szCs w:val="24"/>
              </w:rPr>
              <w:t>Số</w:t>
            </w:r>
            <w:r w:rsidR="00E701B9" w:rsidRPr="00EF1DE2">
              <w:rPr>
                <w:rFonts w:ascii="Times New Roman" w:hAnsi="Times New Roman" w:cs="Times New Roman"/>
                <w:sz w:val="24"/>
                <w:szCs w:val="24"/>
              </w:rPr>
              <w:t>: ……</w:t>
            </w:r>
            <w:r w:rsidR="004F42BA">
              <w:rPr>
                <w:rFonts w:ascii="Times New Roman" w:hAnsi="Times New Roman" w:cs="Times New Roman"/>
                <w:sz w:val="24"/>
                <w:szCs w:val="24"/>
              </w:rPr>
              <w:t>….</w:t>
            </w:r>
            <w:r w:rsidR="00DE3374" w:rsidRPr="00EF1DE2">
              <w:rPr>
                <w:rFonts w:ascii="Times New Roman" w:hAnsi="Times New Roman" w:cs="Times New Roman"/>
                <w:sz w:val="24"/>
                <w:szCs w:val="24"/>
              </w:rPr>
              <w:t>/20</w:t>
            </w:r>
            <w:r w:rsidR="00E701B9" w:rsidRPr="00EF1DE2">
              <w:rPr>
                <w:rFonts w:ascii="Times New Roman" w:hAnsi="Times New Roman" w:cs="Times New Roman"/>
                <w:sz w:val="24"/>
                <w:szCs w:val="24"/>
              </w:rPr>
              <w:t>2</w:t>
            </w:r>
            <w:r w:rsidR="004348B9">
              <w:rPr>
                <w:rFonts w:ascii="Times New Roman" w:hAnsi="Times New Roman" w:cs="Times New Roman"/>
                <w:sz w:val="24"/>
                <w:szCs w:val="24"/>
              </w:rPr>
              <w:t>4</w:t>
            </w:r>
            <w:r w:rsidR="00DE3374" w:rsidRPr="00EF1DE2">
              <w:rPr>
                <w:rFonts w:ascii="Times New Roman" w:hAnsi="Times New Roman" w:cs="Times New Roman"/>
                <w:sz w:val="24"/>
                <w:szCs w:val="24"/>
              </w:rPr>
              <w:t>/TB-BSH-TCHC</w:t>
            </w:r>
            <w:r w:rsidRPr="00EF1DE2">
              <w:rPr>
                <w:rFonts w:ascii="Times New Roman" w:hAnsi="Times New Roman" w:cs="Times New Roman"/>
                <w:sz w:val="24"/>
                <w:szCs w:val="24"/>
              </w:rPr>
              <w:t xml:space="preserve">             </w:t>
            </w:r>
            <w:r w:rsidR="00E701B9" w:rsidRPr="00EF1DE2">
              <w:rPr>
                <w:rFonts w:ascii="Times New Roman" w:hAnsi="Times New Roman" w:cs="Times New Roman"/>
                <w:sz w:val="24"/>
                <w:szCs w:val="24"/>
              </w:rPr>
              <w:t xml:space="preserve">                           </w:t>
            </w:r>
            <w:r w:rsidRPr="00EF1DE2">
              <w:rPr>
                <w:rFonts w:ascii="Times New Roman" w:hAnsi="Times New Roman" w:cs="Times New Roman"/>
                <w:i/>
                <w:iCs/>
                <w:sz w:val="24"/>
                <w:szCs w:val="24"/>
              </w:rPr>
              <w:t xml:space="preserve">Hà Nội, ngày </w:t>
            </w:r>
            <w:r w:rsidR="00E701B9" w:rsidRPr="00EF1DE2">
              <w:rPr>
                <w:rFonts w:ascii="Times New Roman" w:hAnsi="Times New Roman" w:cs="Times New Roman"/>
                <w:i/>
                <w:iCs/>
                <w:sz w:val="24"/>
                <w:szCs w:val="24"/>
              </w:rPr>
              <w:t xml:space="preserve">     tháng</w:t>
            </w:r>
            <w:r w:rsidR="001664C0">
              <w:rPr>
                <w:rFonts w:ascii="Times New Roman" w:hAnsi="Times New Roman" w:cs="Times New Roman"/>
                <w:i/>
                <w:iCs/>
                <w:sz w:val="24"/>
                <w:szCs w:val="24"/>
              </w:rPr>
              <w:t xml:space="preserve"> </w:t>
            </w:r>
            <w:r w:rsidR="00E701B9" w:rsidRPr="00EF1DE2">
              <w:rPr>
                <w:rFonts w:ascii="Times New Roman" w:hAnsi="Times New Roman" w:cs="Times New Roman"/>
                <w:i/>
                <w:iCs/>
                <w:sz w:val="24"/>
                <w:szCs w:val="24"/>
              </w:rPr>
              <w:t xml:space="preserve"> </w:t>
            </w:r>
            <w:r w:rsidR="00226C5B">
              <w:rPr>
                <w:rFonts w:ascii="Times New Roman" w:hAnsi="Times New Roman" w:cs="Times New Roman"/>
                <w:i/>
                <w:iCs/>
                <w:sz w:val="24"/>
                <w:szCs w:val="24"/>
              </w:rPr>
              <w:t xml:space="preserve">   </w:t>
            </w:r>
            <w:r w:rsidR="00E701B9" w:rsidRPr="00EF1DE2">
              <w:rPr>
                <w:rFonts w:ascii="Times New Roman" w:hAnsi="Times New Roman" w:cs="Times New Roman"/>
                <w:i/>
                <w:iCs/>
                <w:sz w:val="24"/>
                <w:szCs w:val="24"/>
              </w:rPr>
              <w:t xml:space="preserve"> năm 202</w:t>
            </w:r>
            <w:r w:rsidR="004348B9">
              <w:rPr>
                <w:rFonts w:ascii="Times New Roman" w:hAnsi="Times New Roman" w:cs="Times New Roman"/>
                <w:i/>
                <w:iCs/>
                <w:sz w:val="24"/>
                <w:szCs w:val="24"/>
              </w:rPr>
              <w:t>4</w:t>
            </w:r>
          </w:p>
        </w:tc>
        <w:tc>
          <w:tcPr>
            <w:tcW w:w="222" w:type="dxa"/>
          </w:tcPr>
          <w:p w:rsidR="00DE3374" w:rsidRPr="00EF1DE2" w:rsidRDefault="00DE3374" w:rsidP="00BC4B8D">
            <w:pPr>
              <w:autoSpaceDE w:val="0"/>
              <w:autoSpaceDN w:val="0"/>
              <w:adjustRightInd w:val="0"/>
              <w:spacing w:afterLines="120" w:after="288"/>
              <w:jc w:val="center"/>
              <w:rPr>
                <w:rFonts w:ascii="Times New Roman" w:hAnsi="Times New Roman" w:cs="Times New Roman"/>
                <w:sz w:val="26"/>
                <w:szCs w:val="26"/>
              </w:rPr>
            </w:pPr>
          </w:p>
        </w:tc>
        <w:tc>
          <w:tcPr>
            <w:tcW w:w="326" w:type="dxa"/>
          </w:tcPr>
          <w:p w:rsidR="00DE3374" w:rsidRPr="00EF1DE2" w:rsidRDefault="00DE3374" w:rsidP="00BC4B8D">
            <w:pPr>
              <w:autoSpaceDE w:val="0"/>
              <w:autoSpaceDN w:val="0"/>
              <w:adjustRightInd w:val="0"/>
              <w:spacing w:afterLines="120" w:after="288"/>
              <w:rPr>
                <w:rFonts w:ascii="Times New Roman" w:hAnsi="Times New Roman" w:cs="Times New Roman"/>
                <w:i/>
                <w:iCs/>
                <w:sz w:val="26"/>
                <w:szCs w:val="26"/>
              </w:rPr>
            </w:pPr>
            <w:r w:rsidRPr="00EF1DE2">
              <w:rPr>
                <w:rFonts w:ascii="Times New Roman" w:hAnsi="Times New Roman" w:cs="Times New Roman"/>
                <w:i/>
                <w:iCs/>
                <w:sz w:val="26"/>
                <w:szCs w:val="26"/>
              </w:rPr>
              <w:t xml:space="preserve">                 </w:t>
            </w:r>
          </w:p>
        </w:tc>
      </w:tr>
    </w:tbl>
    <w:p w:rsidR="00335D83" w:rsidRPr="009D4679" w:rsidRDefault="00335D83" w:rsidP="00883067">
      <w:pPr>
        <w:spacing w:after="120" w:line="240" w:lineRule="auto"/>
        <w:jc w:val="center"/>
        <w:rPr>
          <w:rFonts w:ascii="Times New Roman" w:hAnsi="Times New Roman" w:cs="Times New Roman"/>
          <w:b/>
          <w:sz w:val="28"/>
          <w:szCs w:val="28"/>
        </w:rPr>
      </w:pPr>
      <w:r w:rsidRPr="009D4679">
        <w:rPr>
          <w:rFonts w:ascii="Times New Roman" w:hAnsi="Times New Roman" w:cs="Times New Roman"/>
          <w:b/>
          <w:sz w:val="28"/>
          <w:szCs w:val="28"/>
        </w:rPr>
        <w:t>THÔNG BÁO TUYỂN DỤNG</w:t>
      </w:r>
    </w:p>
    <w:p w:rsidR="006F7740" w:rsidRPr="004B673C" w:rsidRDefault="00E01C58" w:rsidP="00607218">
      <w:pPr>
        <w:pStyle w:val="NormalWeb"/>
        <w:spacing w:before="0" w:beforeAutospacing="0" w:after="120" w:afterAutospacing="0" w:line="264" w:lineRule="auto"/>
        <w:ind w:firstLine="426"/>
        <w:jc w:val="both"/>
        <w:rPr>
          <w:sz w:val="26"/>
          <w:szCs w:val="26"/>
        </w:rPr>
      </w:pPr>
      <w:r w:rsidRPr="004B673C">
        <w:rPr>
          <w:sz w:val="26"/>
          <w:szCs w:val="26"/>
        </w:rPr>
        <w:t xml:space="preserve">Tổng công ty cổ phần Bảo hiểm Sài Gòn – Hà Nội thông báo </w:t>
      </w:r>
      <w:r w:rsidR="00E701B9" w:rsidRPr="004B673C">
        <w:rPr>
          <w:sz w:val="26"/>
          <w:szCs w:val="26"/>
        </w:rPr>
        <w:t>tuyển dụng nhân sự làm việc</w:t>
      </w:r>
      <w:r w:rsidR="00226C5B">
        <w:rPr>
          <w:sz w:val="26"/>
          <w:szCs w:val="26"/>
        </w:rPr>
        <w:t xml:space="preserve"> </w:t>
      </w:r>
      <w:r w:rsidR="006A6F9F">
        <w:rPr>
          <w:sz w:val="26"/>
          <w:szCs w:val="26"/>
        </w:rPr>
        <w:t xml:space="preserve">tại </w:t>
      </w:r>
      <w:r w:rsidR="006A6F9F" w:rsidRPr="006A6F9F">
        <w:rPr>
          <w:b/>
          <w:sz w:val="26"/>
          <w:szCs w:val="26"/>
        </w:rPr>
        <w:t xml:space="preserve">Ban Bảo hiểm </w:t>
      </w:r>
      <w:r w:rsidR="00BA0B5E">
        <w:rPr>
          <w:b/>
          <w:sz w:val="26"/>
          <w:szCs w:val="26"/>
        </w:rPr>
        <w:t>Xe cơ giới</w:t>
      </w:r>
      <w:r w:rsidR="00BA0B5E">
        <w:rPr>
          <w:sz w:val="26"/>
          <w:szCs w:val="26"/>
        </w:rPr>
        <w:t xml:space="preserve"> </w:t>
      </w:r>
      <w:r w:rsidR="00C05C07" w:rsidRPr="00C05C07">
        <w:rPr>
          <w:b/>
          <w:sz w:val="26"/>
          <w:szCs w:val="26"/>
        </w:rPr>
        <w:t>thuộc Trụ sở chính</w:t>
      </w:r>
      <w:r w:rsidR="007633A3">
        <w:rPr>
          <w:b/>
          <w:sz w:val="26"/>
          <w:szCs w:val="26"/>
        </w:rPr>
        <w:t>, số 86 Bà Triệu, Hoàn Kiếm, Hà Nội</w:t>
      </w:r>
      <w:r w:rsidR="00C05C07">
        <w:rPr>
          <w:sz w:val="26"/>
          <w:szCs w:val="26"/>
        </w:rPr>
        <w:t xml:space="preserve"> </w:t>
      </w:r>
      <w:r w:rsidRPr="004B673C">
        <w:rPr>
          <w:sz w:val="26"/>
          <w:szCs w:val="26"/>
        </w:rPr>
        <w:t>như sau:</w:t>
      </w:r>
    </w:p>
    <w:p w:rsidR="00BA0B5E" w:rsidRDefault="00DC07EA" w:rsidP="009201F6">
      <w:pPr>
        <w:spacing w:before="120" w:after="0" w:line="264" w:lineRule="auto"/>
        <w:jc w:val="both"/>
        <w:outlineLvl w:val="1"/>
        <w:rPr>
          <w:rFonts w:ascii="Times New Roman" w:eastAsia="Times New Roman" w:hAnsi="Times New Roman" w:cs="Times New Roman"/>
          <w:b/>
          <w:spacing w:val="-4"/>
          <w:sz w:val="26"/>
          <w:szCs w:val="26"/>
        </w:rPr>
      </w:pPr>
      <w:r>
        <w:rPr>
          <w:rFonts w:ascii="Times New Roman" w:eastAsia="Times New Roman" w:hAnsi="Times New Roman" w:cs="Times New Roman"/>
          <w:b/>
          <w:sz w:val="26"/>
          <w:szCs w:val="26"/>
        </w:rPr>
        <w:t xml:space="preserve">1. </w:t>
      </w:r>
      <w:r w:rsidR="00BA0B5E" w:rsidRPr="00BA0B5E">
        <w:rPr>
          <w:rFonts w:ascii="Times New Roman" w:eastAsia="Times New Roman" w:hAnsi="Times New Roman" w:cs="Times New Roman"/>
          <w:b/>
          <w:sz w:val="26"/>
          <w:szCs w:val="26"/>
        </w:rPr>
        <w:t xml:space="preserve">Vị trí công việc: </w:t>
      </w:r>
      <w:r w:rsidR="00BA0B5E" w:rsidRPr="00BA0B5E">
        <w:rPr>
          <w:rFonts w:ascii="Times New Roman" w:eastAsia="Times New Roman" w:hAnsi="Times New Roman" w:cs="Times New Roman"/>
          <w:b/>
          <w:spacing w:val="-4"/>
          <w:sz w:val="26"/>
          <w:szCs w:val="26"/>
        </w:rPr>
        <w:t>Chuyên</w:t>
      </w:r>
      <w:r w:rsidR="00BA0B5E" w:rsidRPr="00226C5B">
        <w:rPr>
          <w:rFonts w:ascii="Times New Roman" w:eastAsia="Times New Roman" w:hAnsi="Times New Roman" w:cs="Times New Roman"/>
          <w:b/>
          <w:spacing w:val="-4"/>
          <w:sz w:val="26"/>
          <w:szCs w:val="26"/>
        </w:rPr>
        <w:t xml:space="preserve"> viên </w:t>
      </w:r>
      <w:r w:rsidR="00BA0B5E">
        <w:rPr>
          <w:rFonts w:ascii="Times New Roman" w:eastAsia="Times New Roman" w:hAnsi="Times New Roman" w:cs="Times New Roman"/>
          <w:b/>
          <w:spacing w:val="-4"/>
          <w:sz w:val="26"/>
          <w:szCs w:val="26"/>
        </w:rPr>
        <w:t>Giám định bồi thường</w:t>
      </w:r>
      <w:r w:rsidR="00BA0B5E" w:rsidRPr="00226C5B">
        <w:rPr>
          <w:rFonts w:ascii="Times New Roman" w:eastAsia="Times New Roman" w:hAnsi="Times New Roman" w:cs="Times New Roman"/>
          <w:b/>
          <w:spacing w:val="-4"/>
          <w:sz w:val="26"/>
          <w:szCs w:val="26"/>
        </w:rPr>
        <w:t xml:space="preserve"> </w:t>
      </w:r>
      <w:r w:rsidR="004322C8">
        <w:rPr>
          <w:rFonts w:ascii="Times New Roman" w:eastAsia="Times New Roman" w:hAnsi="Times New Roman" w:cs="Times New Roman"/>
          <w:b/>
          <w:spacing w:val="-4"/>
          <w:sz w:val="26"/>
          <w:szCs w:val="26"/>
        </w:rPr>
        <w:t xml:space="preserve">Xe cơ giới </w:t>
      </w:r>
    </w:p>
    <w:p w:rsidR="00BA0B5E" w:rsidRPr="00DC07EA" w:rsidRDefault="00BA0B5E" w:rsidP="00B22DA2">
      <w:pPr>
        <w:spacing w:before="120" w:after="0" w:line="264" w:lineRule="auto"/>
        <w:jc w:val="both"/>
        <w:outlineLvl w:val="1"/>
        <w:rPr>
          <w:rFonts w:ascii="Times New Roman" w:eastAsia="Times New Roman" w:hAnsi="Times New Roman" w:cs="Times New Roman"/>
          <w:b/>
          <w:sz w:val="26"/>
          <w:szCs w:val="26"/>
          <w:u w:val="single"/>
        </w:rPr>
      </w:pPr>
      <w:r w:rsidRPr="00DC07EA">
        <w:rPr>
          <w:rFonts w:ascii="Times New Roman" w:eastAsia="Times New Roman" w:hAnsi="Times New Roman" w:cs="Times New Roman"/>
          <w:b/>
          <w:sz w:val="26"/>
          <w:szCs w:val="26"/>
          <w:u w:val="single"/>
        </w:rPr>
        <w:t>Mô tả công việc:</w:t>
      </w:r>
    </w:p>
    <w:p w:rsidR="00BA0B5E" w:rsidRPr="00C05C07" w:rsidRDefault="00BA0B5E" w:rsidP="00B22DA2">
      <w:pPr>
        <w:pStyle w:val="ListParagraph"/>
        <w:numPr>
          <w:ilvl w:val="0"/>
          <w:numId w:val="43"/>
        </w:numPr>
        <w:spacing w:before="120" w:after="0" w:line="312" w:lineRule="auto"/>
        <w:ind w:left="714" w:hanging="357"/>
        <w:jc w:val="both"/>
        <w:rPr>
          <w:rFonts w:ascii="Times New Roman" w:hAnsi="Times New Roman" w:cs="Times New Roman"/>
          <w:sz w:val="26"/>
          <w:szCs w:val="26"/>
        </w:rPr>
      </w:pPr>
      <w:r w:rsidRPr="00C05C07">
        <w:rPr>
          <w:rFonts w:ascii="Times New Roman" w:hAnsi="Times New Roman" w:cs="Times New Roman"/>
          <w:spacing w:val="-2"/>
          <w:sz w:val="26"/>
          <w:szCs w:val="26"/>
        </w:rPr>
        <w:t>Thu thập các thông tin liên quan đến tổn thất, thực hiện công tác giám định các tổn thất</w:t>
      </w:r>
      <w:r w:rsidRPr="00C05C07">
        <w:rPr>
          <w:rFonts w:ascii="Times New Roman" w:hAnsi="Times New Roman" w:cs="Times New Roman"/>
          <w:sz w:val="26"/>
          <w:szCs w:val="26"/>
        </w:rPr>
        <w:t xml:space="preserve"> và giải quyết bồi thường theo từng nghiệp vụ bảo hiểm được phân công;</w:t>
      </w:r>
    </w:p>
    <w:p w:rsidR="00BA0B5E" w:rsidRDefault="00BA0B5E" w:rsidP="00B22DA2">
      <w:pPr>
        <w:pStyle w:val="ListParagraph"/>
        <w:numPr>
          <w:ilvl w:val="0"/>
          <w:numId w:val="43"/>
        </w:numPr>
        <w:spacing w:after="0" w:line="312" w:lineRule="auto"/>
        <w:ind w:left="714" w:hanging="357"/>
        <w:jc w:val="both"/>
        <w:rPr>
          <w:rFonts w:ascii="Times New Roman" w:hAnsi="Times New Roman" w:cs="Times New Roman"/>
          <w:spacing w:val="-2"/>
          <w:sz w:val="26"/>
          <w:szCs w:val="26"/>
        </w:rPr>
      </w:pPr>
      <w:r>
        <w:rPr>
          <w:rFonts w:ascii="Times New Roman" w:hAnsi="Times New Roman" w:cs="Times New Roman"/>
          <w:spacing w:val="-2"/>
          <w:sz w:val="26"/>
          <w:szCs w:val="26"/>
        </w:rPr>
        <w:t xml:space="preserve">Thực hiện giám sát, hỗ trợ công tác giám định xe cơ giới thông qua các công cụ hỗ trợ như smartphone có kết nối 3G/Wifi của các </w:t>
      </w:r>
      <w:r w:rsidR="008D6F6E">
        <w:rPr>
          <w:rFonts w:ascii="Times New Roman" w:hAnsi="Times New Roman" w:cs="Times New Roman"/>
          <w:spacing w:val="-2"/>
          <w:sz w:val="26"/>
          <w:szCs w:val="26"/>
        </w:rPr>
        <w:t>Đơn vị thành viên</w:t>
      </w:r>
      <w:r>
        <w:rPr>
          <w:rFonts w:ascii="Times New Roman" w:hAnsi="Times New Roman" w:cs="Times New Roman"/>
          <w:spacing w:val="-2"/>
          <w:sz w:val="26"/>
          <w:szCs w:val="26"/>
        </w:rPr>
        <w:t xml:space="preserve"> hoặc trực tiếp giám định trong phạm vi hoạt động được phân công và theo hướng dẫn của lãnh đạo Ban;</w:t>
      </w:r>
    </w:p>
    <w:p w:rsidR="00005B3A" w:rsidRDefault="00005B3A" w:rsidP="00B22DA2">
      <w:pPr>
        <w:pStyle w:val="ListParagraph"/>
        <w:numPr>
          <w:ilvl w:val="0"/>
          <w:numId w:val="43"/>
        </w:numPr>
        <w:spacing w:after="0" w:line="312" w:lineRule="auto"/>
        <w:ind w:left="714" w:hanging="357"/>
        <w:jc w:val="both"/>
        <w:rPr>
          <w:rFonts w:ascii="Times New Roman" w:hAnsi="Times New Roman" w:cs="Times New Roman"/>
          <w:sz w:val="26"/>
          <w:szCs w:val="26"/>
        </w:rPr>
      </w:pPr>
      <w:r>
        <w:rPr>
          <w:rFonts w:ascii="Times New Roman" w:hAnsi="Times New Roman" w:cs="Times New Roman"/>
          <w:sz w:val="26"/>
          <w:szCs w:val="26"/>
        </w:rPr>
        <w:t>Lên phương án giải quyết tổn thất (bồi thường/từ chối bồi thường) trình lãnh đạo Phòng/Ban khi hồ sơ khiếu nại đầy đủ và hợp lệ;</w:t>
      </w:r>
    </w:p>
    <w:p w:rsidR="00005B3A" w:rsidRDefault="00005B3A" w:rsidP="00B22DA2">
      <w:pPr>
        <w:pStyle w:val="ListParagraph"/>
        <w:numPr>
          <w:ilvl w:val="0"/>
          <w:numId w:val="43"/>
        </w:numPr>
        <w:spacing w:after="0" w:line="312" w:lineRule="auto"/>
        <w:ind w:left="714" w:hanging="357"/>
        <w:jc w:val="both"/>
        <w:rPr>
          <w:rFonts w:ascii="Times New Roman" w:hAnsi="Times New Roman" w:cs="Times New Roman"/>
          <w:sz w:val="26"/>
          <w:szCs w:val="26"/>
        </w:rPr>
      </w:pPr>
      <w:r>
        <w:rPr>
          <w:rFonts w:ascii="Times New Roman" w:hAnsi="Times New Roman" w:cs="Times New Roman"/>
          <w:sz w:val="26"/>
          <w:szCs w:val="26"/>
        </w:rPr>
        <w:t xml:space="preserve">Kiểm soát giá, phương án sửa chữa, bồi thường các xe phát sinh trên phân cấp các </w:t>
      </w:r>
      <w:r w:rsidR="008D6F6E">
        <w:rPr>
          <w:rFonts w:ascii="Times New Roman" w:hAnsi="Times New Roman" w:cs="Times New Roman"/>
          <w:sz w:val="26"/>
          <w:szCs w:val="26"/>
        </w:rPr>
        <w:t>Đ</w:t>
      </w:r>
      <w:r w:rsidR="004766A5">
        <w:rPr>
          <w:rFonts w:ascii="Times New Roman" w:hAnsi="Times New Roman" w:cs="Times New Roman"/>
          <w:sz w:val="26"/>
          <w:szCs w:val="26"/>
        </w:rPr>
        <w:t>ơn vị thành viên</w:t>
      </w:r>
      <w:r w:rsidR="008D6F6E">
        <w:rPr>
          <w:rFonts w:ascii="Times New Roman" w:hAnsi="Times New Roman" w:cs="Times New Roman"/>
          <w:sz w:val="26"/>
          <w:szCs w:val="26"/>
        </w:rPr>
        <w:t xml:space="preserve"> </w:t>
      </w:r>
      <w:r>
        <w:rPr>
          <w:rFonts w:ascii="Times New Roman" w:hAnsi="Times New Roman" w:cs="Times New Roman"/>
          <w:sz w:val="26"/>
          <w:szCs w:val="26"/>
        </w:rPr>
        <w:t>được giao phụ trách;</w:t>
      </w:r>
    </w:p>
    <w:p w:rsidR="00005B3A" w:rsidRDefault="00005B3A" w:rsidP="00B22DA2">
      <w:pPr>
        <w:pStyle w:val="ListParagraph"/>
        <w:numPr>
          <w:ilvl w:val="0"/>
          <w:numId w:val="43"/>
        </w:numPr>
        <w:spacing w:after="0" w:line="312" w:lineRule="auto"/>
        <w:ind w:left="714" w:hanging="357"/>
        <w:jc w:val="both"/>
        <w:rPr>
          <w:rFonts w:ascii="Times New Roman" w:hAnsi="Times New Roman" w:cs="Times New Roman"/>
          <w:sz w:val="26"/>
          <w:szCs w:val="26"/>
        </w:rPr>
      </w:pPr>
      <w:r>
        <w:rPr>
          <w:rFonts w:ascii="Times New Roman" w:hAnsi="Times New Roman" w:cs="Times New Roman"/>
          <w:sz w:val="26"/>
          <w:szCs w:val="26"/>
        </w:rPr>
        <w:t xml:space="preserve">Theo dõi, đôn đốc tiến độ giải quyết các vụ tổn thất trong phân cấp của </w:t>
      </w:r>
      <w:r w:rsidR="00541D96">
        <w:rPr>
          <w:rFonts w:ascii="Times New Roman" w:hAnsi="Times New Roman" w:cs="Times New Roman"/>
          <w:sz w:val="26"/>
          <w:szCs w:val="26"/>
        </w:rPr>
        <w:t>Đơn vị thành viên</w:t>
      </w:r>
      <w:r>
        <w:rPr>
          <w:rFonts w:ascii="Times New Roman" w:hAnsi="Times New Roman" w:cs="Times New Roman"/>
          <w:sz w:val="26"/>
          <w:szCs w:val="26"/>
        </w:rPr>
        <w:t>;</w:t>
      </w:r>
    </w:p>
    <w:p w:rsidR="00005B3A" w:rsidRDefault="00005B3A" w:rsidP="00B22DA2">
      <w:pPr>
        <w:pStyle w:val="ListParagraph"/>
        <w:numPr>
          <w:ilvl w:val="0"/>
          <w:numId w:val="43"/>
        </w:numPr>
        <w:spacing w:after="0" w:line="312" w:lineRule="auto"/>
        <w:ind w:left="714" w:hanging="357"/>
        <w:jc w:val="both"/>
        <w:rPr>
          <w:rFonts w:ascii="Times New Roman" w:hAnsi="Times New Roman" w:cs="Times New Roman"/>
          <w:sz w:val="26"/>
          <w:szCs w:val="26"/>
        </w:rPr>
      </w:pPr>
      <w:r>
        <w:rPr>
          <w:rFonts w:ascii="Times New Roman" w:hAnsi="Times New Roman" w:cs="Times New Roman"/>
          <w:sz w:val="26"/>
          <w:szCs w:val="26"/>
        </w:rPr>
        <w:t>Theo dõi tỷ lệ bồi thường và đề xuất các giải pháp phù hợp nhằm kiểm soát tỷ lệ bồi thường trong tỷ lệ bồi thường mục tiêu;</w:t>
      </w:r>
    </w:p>
    <w:p w:rsidR="004B388B" w:rsidRPr="004B388B" w:rsidRDefault="004B388B" w:rsidP="00B22DA2">
      <w:pPr>
        <w:pStyle w:val="ListParagraph"/>
        <w:numPr>
          <w:ilvl w:val="0"/>
          <w:numId w:val="43"/>
        </w:numPr>
        <w:spacing w:after="0" w:line="312" w:lineRule="auto"/>
        <w:ind w:left="714" w:hanging="357"/>
        <w:jc w:val="both"/>
        <w:rPr>
          <w:rFonts w:ascii="Times New Roman" w:hAnsi="Times New Roman" w:cs="Times New Roman"/>
          <w:sz w:val="26"/>
          <w:szCs w:val="26"/>
        </w:rPr>
      </w:pPr>
      <w:r>
        <w:rPr>
          <w:rFonts w:ascii="Times New Roman" w:hAnsi="Times New Roman" w:cs="Times New Roman"/>
          <w:sz w:val="26"/>
          <w:szCs w:val="26"/>
        </w:rPr>
        <w:t>Nghiên cứu, phân tích, đánh giá tình hình bồi thường tại Tổng công ty và trên thị trường để đề xuất, thực hiện điều chỉnh chính sách khai thác, đánh giá rủi ro, tái bảo hiểm cho phù hợp;</w:t>
      </w:r>
    </w:p>
    <w:p w:rsidR="00BA0B5E" w:rsidRPr="00E93134" w:rsidRDefault="00BA0B5E" w:rsidP="00B22DA2">
      <w:pPr>
        <w:pStyle w:val="ListParagraph"/>
        <w:numPr>
          <w:ilvl w:val="0"/>
          <w:numId w:val="43"/>
        </w:numPr>
        <w:spacing w:after="0" w:line="312" w:lineRule="auto"/>
        <w:ind w:left="714" w:hanging="357"/>
        <w:jc w:val="both"/>
        <w:rPr>
          <w:rFonts w:ascii="Times New Roman" w:hAnsi="Times New Roman" w:cs="Times New Roman"/>
          <w:spacing w:val="4"/>
          <w:sz w:val="26"/>
          <w:szCs w:val="26"/>
        </w:rPr>
      </w:pPr>
      <w:r w:rsidRPr="00E93134">
        <w:rPr>
          <w:rFonts w:ascii="Times New Roman" w:hAnsi="Times New Roman" w:cs="Times New Roman"/>
          <w:spacing w:val="4"/>
          <w:sz w:val="26"/>
          <w:szCs w:val="26"/>
        </w:rPr>
        <w:t>Thực hiện các công việc sau bồi thường (Đòi tái bảo hiểm, Đòi người thứ ba, Bán cứu vớt…)</w:t>
      </w:r>
    </w:p>
    <w:p w:rsidR="001B308C" w:rsidRPr="001B308C" w:rsidRDefault="001B308C" w:rsidP="00B22DA2">
      <w:pPr>
        <w:pStyle w:val="ListParagraph"/>
        <w:numPr>
          <w:ilvl w:val="0"/>
          <w:numId w:val="43"/>
        </w:numPr>
        <w:spacing w:after="0" w:line="312" w:lineRule="auto"/>
        <w:ind w:left="714" w:hanging="357"/>
        <w:jc w:val="both"/>
        <w:rPr>
          <w:rFonts w:ascii="Times New Roman" w:hAnsi="Times New Roman" w:cs="Times New Roman"/>
          <w:sz w:val="26"/>
          <w:szCs w:val="26"/>
        </w:rPr>
      </w:pPr>
      <w:r>
        <w:rPr>
          <w:rFonts w:ascii="Times New Roman" w:hAnsi="Times New Roman" w:cs="Times New Roman"/>
          <w:sz w:val="26"/>
          <w:szCs w:val="26"/>
        </w:rPr>
        <w:t xml:space="preserve">Tham gia các đoàn kiểm tra về nghiệp vụ giám định, bồi thường; các vụ tranh chấp bồi thường khi có yêu cầu của lãnh đạo Phòng/Ban hoặc lãnh đạo </w:t>
      </w:r>
      <w:r w:rsidRPr="004B673C">
        <w:rPr>
          <w:rFonts w:ascii="Times New Roman" w:hAnsi="Times New Roman" w:cs="Times New Roman"/>
          <w:sz w:val="26"/>
          <w:szCs w:val="26"/>
        </w:rPr>
        <w:t>Tổng Công ty</w:t>
      </w:r>
      <w:r>
        <w:rPr>
          <w:rFonts w:ascii="Times New Roman" w:hAnsi="Times New Roman" w:cs="Times New Roman"/>
          <w:sz w:val="26"/>
          <w:szCs w:val="26"/>
        </w:rPr>
        <w:t>;</w:t>
      </w:r>
    </w:p>
    <w:p w:rsidR="00BA0B5E" w:rsidRDefault="00BA0B5E" w:rsidP="00B22DA2">
      <w:pPr>
        <w:pStyle w:val="ListParagraph"/>
        <w:numPr>
          <w:ilvl w:val="0"/>
          <w:numId w:val="43"/>
        </w:numPr>
        <w:spacing w:after="0" w:line="312" w:lineRule="auto"/>
        <w:ind w:left="714" w:hanging="357"/>
        <w:jc w:val="both"/>
        <w:rPr>
          <w:rFonts w:ascii="Times New Roman" w:hAnsi="Times New Roman" w:cs="Times New Roman"/>
          <w:sz w:val="26"/>
          <w:szCs w:val="26"/>
        </w:rPr>
      </w:pPr>
      <w:r>
        <w:rPr>
          <w:rFonts w:ascii="Times New Roman" w:hAnsi="Times New Roman" w:cs="Times New Roman"/>
          <w:sz w:val="26"/>
          <w:szCs w:val="26"/>
        </w:rPr>
        <w:t>Nghiên cứu và xây dựng, hướng dẫn, kiểm tra thực hiện quy chế, quy định, quy trình nghiệp vụ bồi thường;</w:t>
      </w:r>
    </w:p>
    <w:p w:rsidR="00BA0B5E" w:rsidRPr="006B0381" w:rsidRDefault="00BA0B5E" w:rsidP="00B22DA2">
      <w:pPr>
        <w:pStyle w:val="ListParagraph"/>
        <w:numPr>
          <w:ilvl w:val="0"/>
          <w:numId w:val="43"/>
        </w:numPr>
        <w:spacing w:after="0" w:line="312" w:lineRule="auto"/>
        <w:ind w:left="714" w:hanging="357"/>
        <w:jc w:val="both"/>
        <w:rPr>
          <w:rFonts w:ascii="Times New Roman" w:hAnsi="Times New Roman" w:cs="Times New Roman"/>
          <w:sz w:val="26"/>
          <w:szCs w:val="26"/>
        </w:rPr>
      </w:pPr>
      <w:r>
        <w:rPr>
          <w:rFonts w:ascii="Times New Roman" w:hAnsi="Times New Roman" w:cs="Times New Roman"/>
          <w:sz w:val="26"/>
          <w:szCs w:val="26"/>
        </w:rPr>
        <w:t>Giải đáp các thắc mắc của khách hàng liên quan đến công tác giám định và giải quyết hồ sơ bồi thường</w:t>
      </w:r>
      <w:r w:rsidRPr="006B0381">
        <w:rPr>
          <w:rFonts w:ascii="Times New Roman" w:hAnsi="Times New Roman" w:cs="Times New Roman"/>
          <w:sz w:val="26"/>
          <w:szCs w:val="26"/>
        </w:rPr>
        <w:t>;</w:t>
      </w:r>
    </w:p>
    <w:p w:rsidR="00BA0B5E" w:rsidRDefault="00BA0B5E" w:rsidP="00B22DA2">
      <w:pPr>
        <w:pStyle w:val="ListParagraph"/>
        <w:numPr>
          <w:ilvl w:val="0"/>
          <w:numId w:val="43"/>
        </w:numPr>
        <w:spacing w:after="0" w:line="312" w:lineRule="auto"/>
        <w:ind w:left="714" w:hanging="357"/>
        <w:jc w:val="both"/>
        <w:rPr>
          <w:rFonts w:ascii="Times New Roman" w:hAnsi="Times New Roman" w:cs="Times New Roman"/>
          <w:sz w:val="26"/>
          <w:szCs w:val="26"/>
        </w:rPr>
      </w:pPr>
      <w:r w:rsidRPr="004B673C">
        <w:rPr>
          <w:rFonts w:ascii="Times New Roman" w:hAnsi="Times New Roman" w:cs="Times New Roman"/>
          <w:sz w:val="26"/>
          <w:szCs w:val="26"/>
        </w:rPr>
        <w:t>C</w:t>
      </w:r>
      <w:r>
        <w:rPr>
          <w:rFonts w:ascii="Times New Roman" w:hAnsi="Times New Roman" w:cs="Times New Roman"/>
          <w:sz w:val="26"/>
          <w:szCs w:val="26"/>
        </w:rPr>
        <w:t>ập nhật số liệu và dữ liệu vào phần mềm theo quy định của Tổng công ty;</w:t>
      </w:r>
    </w:p>
    <w:p w:rsidR="00AA23E5" w:rsidRPr="00BD3CB6" w:rsidRDefault="00BA0B5E" w:rsidP="00BD3CB6">
      <w:pPr>
        <w:pStyle w:val="ListParagraph"/>
        <w:numPr>
          <w:ilvl w:val="0"/>
          <w:numId w:val="43"/>
        </w:numPr>
        <w:spacing w:after="0" w:line="312" w:lineRule="auto"/>
        <w:ind w:left="714" w:hanging="357"/>
        <w:jc w:val="both"/>
        <w:rPr>
          <w:rFonts w:ascii="Times New Roman" w:hAnsi="Times New Roman" w:cs="Times New Roman"/>
          <w:sz w:val="26"/>
          <w:szCs w:val="26"/>
        </w:rPr>
      </w:pPr>
      <w:r>
        <w:rPr>
          <w:rFonts w:ascii="Times New Roman" w:hAnsi="Times New Roman" w:cs="Times New Roman"/>
          <w:sz w:val="26"/>
          <w:szCs w:val="26"/>
        </w:rPr>
        <w:lastRenderedPageBreak/>
        <w:t>Thực hiện các nhiệm vụ khác theo sự phân công của</w:t>
      </w:r>
      <w:r w:rsidR="00266251">
        <w:rPr>
          <w:rFonts w:ascii="Times New Roman" w:hAnsi="Times New Roman" w:cs="Times New Roman"/>
          <w:sz w:val="26"/>
          <w:szCs w:val="26"/>
        </w:rPr>
        <w:t xml:space="preserve"> l</w:t>
      </w:r>
      <w:r>
        <w:rPr>
          <w:rFonts w:ascii="Times New Roman" w:hAnsi="Times New Roman" w:cs="Times New Roman"/>
          <w:sz w:val="26"/>
          <w:szCs w:val="26"/>
        </w:rPr>
        <w:t>ãnh đạo phòng</w:t>
      </w:r>
      <w:r w:rsidR="006972EA">
        <w:rPr>
          <w:rFonts w:ascii="Times New Roman" w:hAnsi="Times New Roman" w:cs="Times New Roman"/>
          <w:sz w:val="26"/>
          <w:szCs w:val="26"/>
        </w:rPr>
        <w:t>/Ban</w:t>
      </w:r>
      <w:r w:rsidR="00A04582">
        <w:rPr>
          <w:rFonts w:ascii="Times New Roman" w:hAnsi="Times New Roman" w:cs="Times New Roman"/>
          <w:sz w:val="26"/>
          <w:szCs w:val="26"/>
        </w:rPr>
        <w:t xml:space="preserve"> và </w:t>
      </w:r>
      <w:r>
        <w:rPr>
          <w:rFonts w:ascii="Times New Roman" w:hAnsi="Times New Roman" w:cs="Times New Roman"/>
          <w:sz w:val="26"/>
          <w:szCs w:val="26"/>
        </w:rPr>
        <w:t>lãnh đạo</w:t>
      </w:r>
      <w:r w:rsidR="00A04582">
        <w:rPr>
          <w:rFonts w:ascii="Times New Roman" w:hAnsi="Times New Roman" w:cs="Times New Roman"/>
          <w:sz w:val="26"/>
          <w:szCs w:val="26"/>
        </w:rPr>
        <w:t xml:space="preserve"> Tổng công ty. </w:t>
      </w:r>
      <w:bookmarkStart w:id="0" w:name="_GoBack"/>
      <w:bookmarkEnd w:id="0"/>
    </w:p>
    <w:p w:rsidR="00BA0B5E" w:rsidRPr="00DC07EA" w:rsidRDefault="00BA0B5E" w:rsidP="00B22DA2">
      <w:pPr>
        <w:spacing w:before="120" w:after="0" w:line="312" w:lineRule="auto"/>
        <w:jc w:val="both"/>
        <w:outlineLvl w:val="1"/>
        <w:rPr>
          <w:rFonts w:ascii="Times New Roman" w:eastAsia="Times New Roman" w:hAnsi="Times New Roman" w:cs="Times New Roman"/>
          <w:b/>
          <w:sz w:val="26"/>
          <w:szCs w:val="26"/>
          <w:u w:val="single"/>
        </w:rPr>
      </w:pPr>
      <w:r w:rsidRPr="00DC07EA">
        <w:rPr>
          <w:rFonts w:ascii="Times New Roman" w:eastAsia="Times New Roman" w:hAnsi="Times New Roman" w:cs="Times New Roman"/>
          <w:b/>
          <w:sz w:val="26"/>
          <w:szCs w:val="26"/>
          <w:u w:val="single"/>
        </w:rPr>
        <w:t>Yêu cầu công việc:</w:t>
      </w:r>
    </w:p>
    <w:p w:rsidR="00BA0B5E" w:rsidRPr="004F0C93" w:rsidRDefault="00BA0B5E" w:rsidP="00B22DA2">
      <w:pPr>
        <w:pStyle w:val="NormalWeb"/>
        <w:numPr>
          <w:ilvl w:val="0"/>
          <w:numId w:val="33"/>
        </w:numPr>
        <w:spacing w:before="0" w:beforeAutospacing="0" w:after="0" w:afterAutospacing="0" w:line="312" w:lineRule="auto"/>
        <w:ind w:left="714" w:hanging="357"/>
        <w:jc w:val="both"/>
        <w:rPr>
          <w:kern w:val="26"/>
          <w:sz w:val="26"/>
          <w:szCs w:val="26"/>
        </w:rPr>
      </w:pPr>
      <w:r w:rsidRPr="002A7231">
        <w:rPr>
          <w:color w:val="000000"/>
          <w:kern w:val="26"/>
          <w:sz w:val="26"/>
          <w:szCs w:val="26"/>
        </w:rPr>
        <w:t>Tốt nghiệp Đại học. Ưu tiên tốt nghiệp chuyên ngành cơ khí ô tô;</w:t>
      </w:r>
    </w:p>
    <w:p w:rsidR="00831A28" w:rsidRDefault="00831A28" w:rsidP="00B22DA2">
      <w:pPr>
        <w:pStyle w:val="NormalWeb"/>
        <w:numPr>
          <w:ilvl w:val="0"/>
          <w:numId w:val="33"/>
        </w:numPr>
        <w:spacing w:before="0" w:beforeAutospacing="0" w:after="0" w:afterAutospacing="0" w:line="312" w:lineRule="auto"/>
        <w:ind w:left="714" w:hanging="357"/>
        <w:jc w:val="both"/>
        <w:rPr>
          <w:kern w:val="26"/>
          <w:sz w:val="26"/>
          <w:szCs w:val="26"/>
        </w:rPr>
      </w:pPr>
      <w:r>
        <w:rPr>
          <w:kern w:val="26"/>
          <w:sz w:val="26"/>
          <w:szCs w:val="26"/>
        </w:rPr>
        <w:t>Am hiểu các quy định pháp luật có liên quan đến hoạt động bảo hiểm nói chung và bảo hiểm xe cơ giới nói riêng;</w:t>
      </w:r>
    </w:p>
    <w:p w:rsidR="004F0C93" w:rsidRDefault="007F08DB" w:rsidP="00B22DA2">
      <w:pPr>
        <w:pStyle w:val="NormalWeb"/>
        <w:numPr>
          <w:ilvl w:val="0"/>
          <w:numId w:val="33"/>
        </w:numPr>
        <w:spacing w:before="0" w:beforeAutospacing="0" w:after="0" w:afterAutospacing="0" w:line="312" w:lineRule="auto"/>
        <w:ind w:left="714" w:hanging="357"/>
        <w:jc w:val="both"/>
        <w:rPr>
          <w:kern w:val="26"/>
          <w:sz w:val="26"/>
          <w:szCs w:val="26"/>
        </w:rPr>
      </w:pPr>
      <w:r>
        <w:rPr>
          <w:kern w:val="26"/>
          <w:sz w:val="26"/>
          <w:szCs w:val="26"/>
        </w:rPr>
        <w:t>Có kinh nghiệm giám định bồi thường bảo hiểm xe cơ giới hoặc cố vấn dịch vụ ô tô;</w:t>
      </w:r>
    </w:p>
    <w:p w:rsidR="004F0C93" w:rsidRPr="00624D1B" w:rsidRDefault="004F0C93" w:rsidP="00B22DA2">
      <w:pPr>
        <w:pStyle w:val="NormalWeb"/>
        <w:numPr>
          <w:ilvl w:val="0"/>
          <w:numId w:val="33"/>
        </w:numPr>
        <w:spacing w:before="0" w:beforeAutospacing="0" w:after="0" w:afterAutospacing="0" w:line="312" w:lineRule="auto"/>
        <w:ind w:left="714" w:hanging="357"/>
        <w:jc w:val="both"/>
        <w:rPr>
          <w:spacing w:val="-4"/>
          <w:kern w:val="26"/>
          <w:sz w:val="26"/>
          <w:szCs w:val="26"/>
        </w:rPr>
      </w:pPr>
      <w:r w:rsidRPr="00624D1B">
        <w:rPr>
          <w:spacing w:val="-4"/>
          <w:kern w:val="26"/>
          <w:sz w:val="26"/>
          <w:szCs w:val="26"/>
        </w:rPr>
        <w:t>Có tối thiểu 02 năm thâm niên công tác trong giám định bồi thường bảo hiểm xe cơ giới;</w:t>
      </w:r>
    </w:p>
    <w:p w:rsidR="00BA0B5E" w:rsidRPr="002A7231" w:rsidRDefault="00BA0B5E" w:rsidP="00B22DA2">
      <w:pPr>
        <w:pStyle w:val="NormalWeb"/>
        <w:numPr>
          <w:ilvl w:val="0"/>
          <w:numId w:val="33"/>
        </w:numPr>
        <w:spacing w:before="0" w:beforeAutospacing="0" w:after="0" w:afterAutospacing="0" w:line="312" w:lineRule="auto"/>
        <w:ind w:left="714" w:hanging="357"/>
        <w:jc w:val="both"/>
        <w:rPr>
          <w:kern w:val="26"/>
          <w:sz w:val="26"/>
          <w:szCs w:val="26"/>
        </w:rPr>
      </w:pPr>
      <w:r w:rsidRPr="002A7231">
        <w:rPr>
          <w:kern w:val="26"/>
          <w:sz w:val="26"/>
          <w:szCs w:val="26"/>
        </w:rPr>
        <w:t>Có khả năng tổng hợp, phân tích, đánh giá, xử lý tình huống nhạy bén; thành thạo trong công tác chỉ đạo, kiểm tra, triển khai nghiệp vụ bảo hiểm xe cơ giới;</w:t>
      </w:r>
    </w:p>
    <w:p w:rsidR="00BA0B5E" w:rsidRPr="002A7231" w:rsidRDefault="00BA0B5E" w:rsidP="00B22DA2">
      <w:pPr>
        <w:pStyle w:val="NormalWeb"/>
        <w:numPr>
          <w:ilvl w:val="0"/>
          <w:numId w:val="33"/>
        </w:numPr>
        <w:spacing w:before="0" w:beforeAutospacing="0" w:after="0" w:afterAutospacing="0" w:line="312" w:lineRule="auto"/>
        <w:ind w:left="714" w:hanging="357"/>
        <w:jc w:val="both"/>
        <w:rPr>
          <w:kern w:val="26"/>
          <w:sz w:val="26"/>
          <w:szCs w:val="26"/>
        </w:rPr>
      </w:pPr>
      <w:r w:rsidRPr="002A7231">
        <w:rPr>
          <w:kern w:val="26"/>
          <w:sz w:val="26"/>
          <w:szCs w:val="26"/>
        </w:rPr>
        <w:t>Có tinh thần trách nhiệm cao, tâm huyết, gắn bó với công việc;</w:t>
      </w:r>
    </w:p>
    <w:p w:rsidR="004D6220" w:rsidRPr="00CB06A0" w:rsidRDefault="00BA0B5E" w:rsidP="00B22DA2">
      <w:pPr>
        <w:pStyle w:val="ListParagraph"/>
        <w:numPr>
          <w:ilvl w:val="0"/>
          <w:numId w:val="33"/>
        </w:numPr>
        <w:spacing w:after="120" w:line="312" w:lineRule="auto"/>
        <w:jc w:val="both"/>
        <w:rPr>
          <w:rFonts w:ascii="Times New Roman" w:hAnsi="Times New Roman" w:cs="Times New Roman"/>
          <w:sz w:val="25"/>
          <w:szCs w:val="25"/>
        </w:rPr>
      </w:pPr>
      <w:r w:rsidRPr="002A7231">
        <w:rPr>
          <w:rFonts w:ascii="Times New Roman" w:hAnsi="Times New Roman" w:cs="Times New Roman"/>
          <w:sz w:val="26"/>
          <w:szCs w:val="26"/>
        </w:rPr>
        <w:t>Thành thạo tin học văn phòng (Word, Excel, Power Point)</w:t>
      </w:r>
      <w:r w:rsidRPr="002A7231">
        <w:rPr>
          <w:rFonts w:ascii="Times New Roman" w:hAnsi="Times New Roman" w:cs="Times New Roman"/>
          <w:sz w:val="26"/>
        </w:rPr>
        <w:t xml:space="preserve">. </w:t>
      </w:r>
    </w:p>
    <w:p w:rsidR="00CB06A0" w:rsidRPr="004B673C" w:rsidRDefault="00CB06A0" w:rsidP="00CB06A0">
      <w:pPr>
        <w:spacing w:before="120" w:after="0"/>
        <w:jc w:val="both"/>
        <w:rPr>
          <w:rFonts w:ascii="Times New Roman" w:hAnsi="Times New Roman" w:cs="Times New Roman"/>
          <w:b/>
          <w:sz w:val="26"/>
          <w:szCs w:val="26"/>
          <w:lang w:val="vi-VN"/>
        </w:rPr>
      </w:pPr>
      <w:r>
        <w:rPr>
          <w:rFonts w:ascii="Times New Roman" w:hAnsi="Times New Roman" w:cs="Times New Roman"/>
          <w:b/>
          <w:sz w:val="26"/>
          <w:szCs w:val="26"/>
        </w:rPr>
        <w:t>2</w:t>
      </w:r>
      <w:r w:rsidRPr="004B673C">
        <w:rPr>
          <w:rFonts w:ascii="Times New Roman" w:hAnsi="Times New Roman" w:cs="Times New Roman"/>
          <w:b/>
          <w:sz w:val="26"/>
          <w:szCs w:val="26"/>
        </w:rPr>
        <w:t>. Hướng dẫn nộp hồ sơ:</w:t>
      </w:r>
      <w:r w:rsidRPr="004B673C">
        <w:rPr>
          <w:rFonts w:ascii="Times New Roman" w:hAnsi="Times New Roman" w:cs="Times New Roman"/>
          <w:b/>
          <w:sz w:val="26"/>
          <w:szCs w:val="26"/>
          <w:lang w:val="vi-VN"/>
        </w:rPr>
        <w:t xml:space="preserve"> </w:t>
      </w:r>
    </w:p>
    <w:p w:rsidR="00CB06A0" w:rsidRPr="004B673C" w:rsidRDefault="00CB06A0" w:rsidP="00CB06A0">
      <w:pPr>
        <w:pStyle w:val="ListParagraph"/>
        <w:numPr>
          <w:ilvl w:val="0"/>
          <w:numId w:val="40"/>
        </w:numPr>
        <w:spacing w:after="0"/>
        <w:ind w:left="714" w:hanging="357"/>
        <w:jc w:val="both"/>
        <w:rPr>
          <w:rFonts w:ascii="Times New Roman" w:hAnsi="Times New Roman" w:cs="Times New Roman"/>
          <w:color w:val="000000" w:themeColor="text1"/>
          <w:sz w:val="26"/>
          <w:szCs w:val="26"/>
        </w:rPr>
      </w:pPr>
      <w:r w:rsidRPr="004B673C">
        <w:rPr>
          <w:rFonts w:ascii="Times New Roman" w:hAnsi="Times New Roman" w:cs="Times New Roman"/>
          <w:color w:val="000000" w:themeColor="text1"/>
          <w:sz w:val="26"/>
          <w:szCs w:val="26"/>
        </w:rPr>
        <w:t>Ứng viên nộp lý lịch theo mẫu của BSH</w:t>
      </w:r>
      <w:r w:rsidRPr="004B673C">
        <w:rPr>
          <w:rFonts w:ascii="Times New Roman" w:hAnsi="Times New Roman" w:cs="Times New Roman"/>
          <w:color w:val="000000" w:themeColor="text1"/>
          <w:sz w:val="26"/>
          <w:szCs w:val="26"/>
          <w:lang w:val="vi-VN"/>
        </w:rPr>
        <w:t xml:space="preserve"> </w:t>
      </w:r>
      <w:r w:rsidRPr="0014100B">
        <w:rPr>
          <w:rFonts w:ascii="Times New Roman" w:hAnsi="Times New Roman" w:cs="Times New Roman"/>
          <w:color w:val="000000" w:themeColor="text1"/>
          <w:sz w:val="26"/>
          <w:szCs w:val="26"/>
          <w:lang w:val="vi-VN"/>
        </w:rPr>
        <w:t>(</w:t>
      </w:r>
      <w:r w:rsidRPr="00DE3E7B">
        <w:rPr>
          <w:rStyle w:val="Hyperlink"/>
          <w:rFonts w:ascii="Times New Roman" w:hAnsi="Times New Roman" w:cs="Times New Roman"/>
          <w:sz w:val="26"/>
          <w:szCs w:val="26"/>
          <w:u w:val="none"/>
          <w:shd w:val="clear" w:color="auto" w:fill="F8F8F8"/>
        </w:rPr>
        <w:t>https://bshc.com.vn/huong-dan-nop-ho-so</w:t>
      </w:r>
      <w:r w:rsidRPr="0014100B">
        <w:rPr>
          <w:rFonts w:ascii="Times New Roman" w:hAnsi="Times New Roman" w:cs="Times New Roman"/>
          <w:color w:val="000000" w:themeColor="text1"/>
          <w:sz w:val="26"/>
          <w:szCs w:val="26"/>
          <w:lang w:val="vi-VN"/>
        </w:rPr>
        <w:t>)</w:t>
      </w:r>
      <w:r w:rsidRPr="004B673C">
        <w:rPr>
          <w:rFonts w:ascii="Times New Roman" w:hAnsi="Times New Roman" w:cs="Times New Roman"/>
          <w:color w:val="000000" w:themeColor="text1"/>
          <w:sz w:val="26"/>
          <w:szCs w:val="26"/>
        </w:rPr>
        <w:t xml:space="preserve">  </w:t>
      </w:r>
      <w:r w:rsidRPr="004B673C">
        <w:rPr>
          <w:rFonts w:ascii="Times New Roman" w:hAnsi="Times New Roman" w:cs="Times New Roman"/>
          <w:color w:val="000000" w:themeColor="text1"/>
          <w:sz w:val="26"/>
          <w:szCs w:val="26"/>
          <w:lang w:val="vi-VN"/>
        </w:rPr>
        <w:t xml:space="preserve">vào email: </w:t>
      </w:r>
      <w:hyperlink r:id="rId9" w:history="1">
        <w:r w:rsidRPr="003F2668">
          <w:rPr>
            <w:rStyle w:val="Hyperlink"/>
            <w:rFonts w:ascii="Times New Roman" w:hAnsi="Times New Roman" w:cs="Times New Roman"/>
            <w:color w:val="000000" w:themeColor="text1"/>
            <w:sz w:val="26"/>
            <w:szCs w:val="26"/>
            <w:u w:val="none"/>
            <w:lang w:val="vi-VN"/>
          </w:rPr>
          <w:t>tuyendung@bshc.com.vn</w:t>
        </w:r>
      </w:hyperlink>
      <w:r w:rsidRPr="003F2668">
        <w:rPr>
          <w:rFonts w:ascii="Times New Roman" w:hAnsi="Times New Roman" w:cs="Times New Roman"/>
          <w:color w:val="000000" w:themeColor="text1"/>
          <w:sz w:val="26"/>
          <w:szCs w:val="26"/>
          <w:lang w:val="vi-VN"/>
        </w:rPr>
        <w:t>.</w:t>
      </w:r>
      <w:r w:rsidRPr="004B673C">
        <w:rPr>
          <w:rFonts w:ascii="Times New Roman" w:hAnsi="Times New Roman" w:cs="Times New Roman"/>
          <w:color w:val="000000" w:themeColor="text1"/>
          <w:sz w:val="26"/>
          <w:szCs w:val="26"/>
          <w:lang w:val="vi-VN"/>
        </w:rPr>
        <w:t xml:space="preserve"> </w:t>
      </w:r>
    </w:p>
    <w:p w:rsidR="00CB06A0" w:rsidRPr="004B673C" w:rsidRDefault="00CB06A0" w:rsidP="00CB06A0">
      <w:pPr>
        <w:pStyle w:val="ListParagraph"/>
        <w:numPr>
          <w:ilvl w:val="0"/>
          <w:numId w:val="40"/>
        </w:numPr>
        <w:spacing w:after="0"/>
        <w:ind w:left="714" w:hanging="357"/>
        <w:jc w:val="both"/>
        <w:rPr>
          <w:rFonts w:ascii="Times New Roman" w:hAnsi="Times New Roman" w:cs="Times New Roman"/>
          <w:color w:val="000000" w:themeColor="text1"/>
          <w:sz w:val="26"/>
          <w:szCs w:val="26"/>
        </w:rPr>
      </w:pPr>
      <w:r w:rsidRPr="004B673C">
        <w:rPr>
          <w:rFonts w:ascii="Times New Roman" w:hAnsi="Times New Roman" w:cs="Times New Roman"/>
          <w:color w:val="000000" w:themeColor="text1"/>
          <w:sz w:val="26"/>
          <w:szCs w:val="26"/>
          <w:lang w:val="vi-VN"/>
        </w:rPr>
        <w:t xml:space="preserve">Tiêu đề email ghi rõ: </w:t>
      </w:r>
      <w:r w:rsidRPr="004B673C">
        <w:rPr>
          <w:rFonts w:ascii="Times New Roman" w:hAnsi="Times New Roman" w:cs="Times New Roman"/>
          <w:b/>
          <w:color w:val="000000" w:themeColor="text1"/>
          <w:sz w:val="26"/>
          <w:szCs w:val="26"/>
        </w:rPr>
        <w:t xml:space="preserve">Vị trí ứng tuyển </w:t>
      </w:r>
      <w:r w:rsidRPr="004B673C">
        <w:rPr>
          <w:rFonts w:ascii="Times New Roman" w:hAnsi="Times New Roman" w:cs="Times New Roman"/>
          <w:b/>
          <w:color w:val="000000" w:themeColor="text1"/>
          <w:sz w:val="26"/>
          <w:szCs w:val="26"/>
          <w:lang w:val="vi-VN"/>
        </w:rPr>
        <w:t>_Họ và tên</w:t>
      </w:r>
      <w:r w:rsidRPr="004B673C">
        <w:rPr>
          <w:rFonts w:ascii="Times New Roman" w:hAnsi="Times New Roman" w:cs="Times New Roman"/>
          <w:color w:val="000000" w:themeColor="text1"/>
          <w:sz w:val="26"/>
          <w:szCs w:val="26"/>
          <w:lang w:val="vi-VN"/>
        </w:rPr>
        <w:t xml:space="preserve"> </w:t>
      </w:r>
    </w:p>
    <w:p w:rsidR="00CB06A0" w:rsidRPr="004B673C" w:rsidRDefault="00CB06A0" w:rsidP="00CB06A0">
      <w:pPr>
        <w:pStyle w:val="ListParagraph"/>
        <w:numPr>
          <w:ilvl w:val="0"/>
          <w:numId w:val="40"/>
        </w:numPr>
        <w:spacing w:after="0"/>
        <w:ind w:left="714" w:hanging="357"/>
        <w:jc w:val="both"/>
        <w:rPr>
          <w:rFonts w:ascii="Times New Roman" w:hAnsi="Times New Roman" w:cs="Times New Roman"/>
          <w:color w:val="000000" w:themeColor="text1"/>
          <w:sz w:val="26"/>
          <w:szCs w:val="26"/>
        </w:rPr>
      </w:pPr>
      <w:r w:rsidRPr="004B673C">
        <w:rPr>
          <w:rFonts w:ascii="Times New Roman" w:hAnsi="Times New Roman" w:cs="Times New Roman"/>
          <w:color w:val="000000" w:themeColor="text1"/>
          <w:sz w:val="26"/>
          <w:szCs w:val="26"/>
          <w:lang w:val="vi-VN"/>
        </w:rPr>
        <w:t>Thời hạn nhận hồ s</w:t>
      </w:r>
      <w:r w:rsidRPr="004B673C">
        <w:rPr>
          <w:rFonts w:ascii="Times New Roman" w:hAnsi="Times New Roman" w:cs="Times New Roman"/>
          <w:color w:val="000000" w:themeColor="text1"/>
          <w:sz w:val="26"/>
          <w:szCs w:val="26"/>
        </w:rPr>
        <w:t>ơ</w:t>
      </w:r>
      <w:r w:rsidRPr="004B673C">
        <w:rPr>
          <w:rFonts w:ascii="Times New Roman" w:hAnsi="Times New Roman" w:cs="Times New Roman"/>
          <w:color w:val="000000" w:themeColor="text1"/>
          <w:sz w:val="26"/>
          <w:szCs w:val="26"/>
          <w:lang w:val="vi-VN"/>
        </w:rPr>
        <w:t xml:space="preserve">: </w:t>
      </w:r>
      <w:r w:rsidRPr="004B673C">
        <w:rPr>
          <w:rFonts w:ascii="Times New Roman" w:hAnsi="Times New Roman" w:cs="Times New Roman"/>
          <w:color w:val="000000" w:themeColor="text1"/>
          <w:sz w:val="26"/>
          <w:szCs w:val="26"/>
        </w:rPr>
        <w:t xml:space="preserve">đến hết </w:t>
      </w:r>
      <w:r>
        <w:rPr>
          <w:rFonts w:ascii="Times New Roman" w:hAnsi="Times New Roman" w:cs="Times New Roman"/>
          <w:color w:val="000000" w:themeColor="text1"/>
          <w:sz w:val="26"/>
          <w:szCs w:val="26"/>
        </w:rPr>
        <w:t>31/</w:t>
      </w:r>
      <w:r w:rsidR="00E56149">
        <w:rPr>
          <w:rFonts w:ascii="Times New Roman" w:hAnsi="Times New Roman" w:cs="Times New Roman"/>
          <w:color w:val="000000" w:themeColor="text1"/>
          <w:sz w:val="26"/>
          <w:szCs w:val="26"/>
        </w:rPr>
        <w:t>3</w:t>
      </w:r>
      <w:r w:rsidRPr="004B673C">
        <w:rPr>
          <w:rFonts w:ascii="Times New Roman" w:hAnsi="Times New Roman" w:cs="Times New Roman"/>
          <w:color w:val="000000" w:themeColor="text1"/>
          <w:sz w:val="26"/>
          <w:szCs w:val="26"/>
        </w:rPr>
        <w:t>/202</w:t>
      </w:r>
      <w:r>
        <w:rPr>
          <w:rFonts w:ascii="Times New Roman" w:hAnsi="Times New Roman" w:cs="Times New Roman"/>
          <w:color w:val="000000" w:themeColor="text1"/>
          <w:sz w:val="26"/>
          <w:szCs w:val="26"/>
        </w:rPr>
        <w:t>4</w:t>
      </w:r>
      <w:r w:rsidRPr="004B673C">
        <w:rPr>
          <w:rFonts w:ascii="Times New Roman" w:hAnsi="Times New Roman" w:cs="Times New Roman"/>
          <w:color w:val="000000" w:themeColor="text1"/>
          <w:sz w:val="26"/>
          <w:szCs w:val="26"/>
          <w:lang w:val="vi-VN"/>
        </w:rPr>
        <w:t xml:space="preserve"> (ưu tiên ứng viên nộp hồ sơ sớm)</w:t>
      </w:r>
    </w:p>
    <w:p w:rsidR="00CB06A0" w:rsidRPr="00CB06A0" w:rsidRDefault="00CB06A0" w:rsidP="00CB06A0">
      <w:pPr>
        <w:pStyle w:val="ListParagraph"/>
        <w:numPr>
          <w:ilvl w:val="0"/>
          <w:numId w:val="40"/>
        </w:numPr>
        <w:spacing w:after="0"/>
        <w:ind w:left="714" w:hanging="357"/>
        <w:jc w:val="both"/>
        <w:rPr>
          <w:rFonts w:ascii="Times New Roman" w:hAnsi="Times New Roman" w:cs="Times New Roman"/>
          <w:color w:val="000000" w:themeColor="text1"/>
          <w:sz w:val="26"/>
          <w:szCs w:val="26"/>
        </w:rPr>
      </w:pPr>
      <w:r w:rsidRPr="004B673C">
        <w:rPr>
          <w:rFonts w:ascii="Times New Roman" w:hAnsi="Times New Roman" w:cs="Times New Roman"/>
          <w:color w:val="000000" w:themeColor="text1"/>
          <w:sz w:val="26"/>
          <w:szCs w:val="26"/>
        </w:rPr>
        <w:t xml:space="preserve">Liên hệ Bộ phận Tuyển dụng – Ban TCHC: Cán bộ Nguyễn Thị Phương Linh, Email: </w:t>
      </w:r>
      <w:hyperlink r:id="rId10" w:history="1">
        <w:r w:rsidRPr="004B673C">
          <w:rPr>
            <w:rStyle w:val="Hyperlink"/>
            <w:rFonts w:ascii="Times New Roman" w:hAnsi="Times New Roman" w:cs="Times New Roman"/>
            <w:color w:val="000000" w:themeColor="text1"/>
            <w:sz w:val="26"/>
            <w:szCs w:val="26"/>
            <w:u w:val="none"/>
          </w:rPr>
          <w:t>linhntp1@bshc.com.vn</w:t>
        </w:r>
      </w:hyperlink>
      <w:r w:rsidRPr="004B673C">
        <w:rPr>
          <w:rFonts w:ascii="Times New Roman" w:hAnsi="Times New Roman" w:cs="Times New Roman"/>
          <w:color w:val="000000" w:themeColor="text1"/>
          <w:sz w:val="26"/>
          <w:szCs w:val="26"/>
        </w:rPr>
        <w:t>, Số điện thoại: 0986.126.</w:t>
      </w:r>
      <w:r>
        <w:rPr>
          <w:rFonts w:ascii="Times New Roman" w:hAnsi="Times New Roman" w:cs="Times New Roman"/>
          <w:color w:val="000000" w:themeColor="text1"/>
          <w:sz w:val="26"/>
          <w:szCs w:val="26"/>
        </w:rPr>
        <w:t xml:space="preserve">795. </w:t>
      </w:r>
      <w:r w:rsidRPr="004B673C">
        <w:rPr>
          <w:rFonts w:ascii="Times New Roman" w:hAnsi="Times New Roman" w:cs="Times New Roman"/>
          <w:color w:val="000000" w:themeColor="text1"/>
          <w:sz w:val="26"/>
          <w:szCs w:val="26"/>
        </w:rPr>
        <w:t xml:space="preserve"> </w:t>
      </w:r>
    </w:p>
    <w:p w:rsidR="0058105C" w:rsidRPr="003225DA" w:rsidRDefault="00CB06A0" w:rsidP="00B22DA2">
      <w:pPr>
        <w:spacing w:before="120" w:after="0" w:line="312" w:lineRule="auto"/>
        <w:jc w:val="both"/>
        <w:rPr>
          <w:rFonts w:ascii="Times New Roman" w:hAnsi="Times New Roman" w:cs="Times New Roman"/>
          <w:b/>
          <w:sz w:val="26"/>
          <w:szCs w:val="26"/>
        </w:rPr>
      </w:pPr>
      <w:r>
        <w:rPr>
          <w:rFonts w:ascii="Times New Roman" w:hAnsi="Times New Roman" w:cs="Times New Roman"/>
          <w:b/>
          <w:sz w:val="26"/>
          <w:szCs w:val="26"/>
        </w:rPr>
        <w:t>3</w:t>
      </w:r>
      <w:r w:rsidR="0058105C" w:rsidRPr="004B673C">
        <w:rPr>
          <w:rFonts w:ascii="Times New Roman" w:hAnsi="Times New Roman" w:cs="Times New Roman"/>
          <w:b/>
          <w:sz w:val="26"/>
          <w:szCs w:val="26"/>
        </w:rPr>
        <w:t xml:space="preserve">. </w:t>
      </w:r>
      <w:r w:rsidR="00426AAA">
        <w:rPr>
          <w:rFonts w:ascii="Times New Roman" w:hAnsi="Times New Roman" w:cs="Times New Roman"/>
          <w:b/>
          <w:sz w:val="26"/>
          <w:szCs w:val="26"/>
        </w:rPr>
        <w:t>Chế độ, quyền lợi</w:t>
      </w:r>
      <w:r w:rsidR="0058105C" w:rsidRPr="004B673C">
        <w:rPr>
          <w:rFonts w:ascii="Times New Roman" w:hAnsi="Times New Roman" w:cs="Times New Roman"/>
          <w:b/>
          <w:sz w:val="26"/>
          <w:szCs w:val="26"/>
        </w:rPr>
        <w:t>:</w:t>
      </w:r>
      <w:r w:rsidR="0058105C" w:rsidRPr="004B673C">
        <w:rPr>
          <w:rFonts w:ascii="Times New Roman" w:hAnsi="Times New Roman" w:cs="Times New Roman"/>
          <w:b/>
          <w:sz w:val="26"/>
          <w:szCs w:val="26"/>
          <w:lang w:val="vi-VN"/>
        </w:rPr>
        <w:t xml:space="preserve"> </w:t>
      </w:r>
    </w:p>
    <w:p w:rsidR="00E26DAB" w:rsidRPr="00CA78C2" w:rsidRDefault="00CA78C2" w:rsidP="00B22DA2">
      <w:pPr>
        <w:pStyle w:val="ListParagraph"/>
        <w:numPr>
          <w:ilvl w:val="0"/>
          <w:numId w:val="40"/>
        </w:numPr>
        <w:spacing w:after="0" w:line="312" w:lineRule="auto"/>
        <w:ind w:left="714" w:hanging="357"/>
        <w:jc w:val="both"/>
        <w:rPr>
          <w:rFonts w:ascii="Times New Roman" w:hAnsi="Times New Roman" w:cs="Times New Roman"/>
          <w:color w:val="000000" w:themeColor="text1"/>
          <w:sz w:val="26"/>
          <w:szCs w:val="26"/>
        </w:rPr>
      </w:pPr>
      <w:r w:rsidRPr="00CA78C2">
        <w:rPr>
          <w:rFonts w:ascii="Times New Roman" w:hAnsi="Times New Roman" w:cs="Times New Roman"/>
          <w:color w:val="000000" w:themeColor="text1"/>
          <w:sz w:val="26"/>
          <w:szCs w:val="26"/>
        </w:rPr>
        <w:t xml:space="preserve">Thời gian làm việc: </w:t>
      </w:r>
      <w:r w:rsidRPr="00CA78C2">
        <w:rPr>
          <w:rFonts w:ascii="Times New Roman" w:hAnsi="Times New Roman" w:cs="Times New Roman"/>
          <w:color w:val="000000" w:themeColor="text1"/>
          <w:sz w:val="26"/>
          <w:szCs w:val="26"/>
          <w:shd w:val="clear" w:color="auto" w:fill="FFFFFF"/>
        </w:rPr>
        <w:t> Thứ 2 đến thứ 6 hàng tuần;</w:t>
      </w:r>
    </w:p>
    <w:p w:rsidR="00CA78C2" w:rsidRDefault="00CA78C2" w:rsidP="00B22DA2">
      <w:pPr>
        <w:pStyle w:val="ListParagraph"/>
        <w:numPr>
          <w:ilvl w:val="0"/>
          <w:numId w:val="40"/>
        </w:numPr>
        <w:spacing w:after="0" w:line="312" w:lineRule="auto"/>
        <w:ind w:left="714" w:hanging="35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Tháng lương 13, thưởng Tết âm lịch;</w:t>
      </w:r>
    </w:p>
    <w:p w:rsidR="00CA78C2" w:rsidRDefault="00CA78C2" w:rsidP="00B22DA2">
      <w:pPr>
        <w:pStyle w:val="ListParagraph"/>
        <w:numPr>
          <w:ilvl w:val="0"/>
          <w:numId w:val="40"/>
        </w:numPr>
        <w:spacing w:after="0" w:line="312" w:lineRule="auto"/>
        <w:ind w:left="714" w:hanging="35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Phụ cấp: ăn trưa, điện thoại, đồng phục;</w:t>
      </w:r>
    </w:p>
    <w:p w:rsidR="00CA78C2" w:rsidRDefault="00CA78C2" w:rsidP="00B22DA2">
      <w:pPr>
        <w:pStyle w:val="ListParagraph"/>
        <w:numPr>
          <w:ilvl w:val="0"/>
          <w:numId w:val="40"/>
        </w:numPr>
        <w:spacing w:after="0" w:line="312" w:lineRule="auto"/>
        <w:ind w:left="714" w:hanging="35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Du lịch, Team building, khám sức khỏe định kỳ hàng năm;</w:t>
      </w:r>
    </w:p>
    <w:p w:rsidR="00CA78C2" w:rsidRPr="00CA78C2" w:rsidRDefault="00CA78C2" w:rsidP="00B22DA2">
      <w:pPr>
        <w:pStyle w:val="ListParagraph"/>
        <w:numPr>
          <w:ilvl w:val="0"/>
          <w:numId w:val="40"/>
        </w:numPr>
        <w:spacing w:after="0" w:line="312" w:lineRule="auto"/>
        <w:ind w:left="714" w:hanging="35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Tham gia BHXH, BHYT; Bảo hiểm sức khỏe BSH care.</w:t>
      </w:r>
    </w:p>
    <w:p w:rsidR="007422BE" w:rsidRPr="00EF1DE2" w:rsidRDefault="007422BE" w:rsidP="003B400D">
      <w:pPr>
        <w:rPr>
          <w:rFonts w:ascii="Times New Roman" w:hAnsi="Times New Roman" w:cs="Times New Roman"/>
          <w:sz w:val="26"/>
          <w:szCs w:val="26"/>
        </w:rPr>
      </w:pPr>
    </w:p>
    <w:sectPr w:rsidR="007422BE" w:rsidRPr="00EF1DE2" w:rsidSect="00C6307B">
      <w:pgSz w:w="11907" w:h="16840" w:code="9"/>
      <w:pgMar w:top="907" w:right="964" w:bottom="1021" w:left="1191" w:header="720" w:footer="2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6415" w:rsidRDefault="008A6415" w:rsidP="003B400D">
      <w:pPr>
        <w:spacing w:after="0" w:line="240" w:lineRule="auto"/>
      </w:pPr>
      <w:r>
        <w:separator/>
      </w:r>
    </w:p>
  </w:endnote>
  <w:endnote w:type="continuationSeparator" w:id="0">
    <w:p w:rsidR="008A6415" w:rsidRDefault="008A6415" w:rsidP="003B4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6415" w:rsidRDefault="008A6415" w:rsidP="003B400D">
      <w:pPr>
        <w:spacing w:after="0" w:line="240" w:lineRule="auto"/>
      </w:pPr>
      <w:r>
        <w:separator/>
      </w:r>
    </w:p>
  </w:footnote>
  <w:footnote w:type="continuationSeparator" w:id="0">
    <w:p w:rsidR="008A6415" w:rsidRDefault="008A6415" w:rsidP="003B40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64677"/>
    <w:multiLevelType w:val="hybridMultilevel"/>
    <w:tmpl w:val="F8CEB674"/>
    <w:lvl w:ilvl="0" w:tplc="F222A936">
      <w:start w:val="1"/>
      <w:numFmt w:val="bullet"/>
      <w:lvlText w:val=""/>
      <w:lvlJc w:val="left"/>
      <w:pPr>
        <w:ind w:left="360" w:hanging="360"/>
      </w:pPr>
      <w:rPr>
        <w:rFonts w:ascii="Symbol" w:hAnsi="Symbol" w:hint="default"/>
        <w:b w:val="0"/>
        <w:i w:val="0"/>
        <w:sz w:val="20"/>
        <w:szCs w:val="20"/>
      </w:rPr>
    </w:lvl>
    <w:lvl w:ilvl="1" w:tplc="F4F04CA2">
      <w:start w:val="4"/>
      <w:numFmt w:val="bullet"/>
      <w:lvlText w:val="-"/>
      <w:lvlJc w:val="left"/>
      <w:pPr>
        <w:ind w:left="1080" w:hanging="360"/>
      </w:pPr>
      <w:rPr>
        <w:rFonts w:ascii="Times New Roman" w:eastAsia="SimSu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48092A"/>
    <w:multiLevelType w:val="multilevel"/>
    <w:tmpl w:val="5CE41BF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E5C197B"/>
    <w:multiLevelType w:val="hybridMultilevel"/>
    <w:tmpl w:val="632CF05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A37CA"/>
    <w:multiLevelType w:val="hybridMultilevel"/>
    <w:tmpl w:val="0868CD72"/>
    <w:lvl w:ilvl="0" w:tplc="51825150">
      <w:start w:val="1"/>
      <w:numFmt w:val="bullet"/>
      <w:lvlText w:val="-"/>
      <w:lvlJc w:val="left"/>
      <w:pPr>
        <w:ind w:left="1410" w:hanging="360"/>
      </w:pPr>
      <w:rPr>
        <w:rFonts w:ascii="Times New Roman" w:eastAsia="Times New Roman" w:hAnsi="Times New Roman" w:cs="Times New Roman"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4" w15:restartNumberingAfterBreak="0">
    <w:nsid w:val="13EC7C2C"/>
    <w:multiLevelType w:val="hybridMultilevel"/>
    <w:tmpl w:val="F9FA84C2"/>
    <w:lvl w:ilvl="0" w:tplc="9B04913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B926E5"/>
    <w:multiLevelType w:val="hybridMultilevel"/>
    <w:tmpl w:val="D17AE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723899"/>
    <w:multiLevelType w:val="hybridMultilevel"/>
    <w:tmpl w:val="0C58EE88"/>
    <w:lvl w:ilvl="0" w:tplc="9B04913A">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BA1341"/>
    <w:multiLevelType w:val="multilevel"/>
    <w:tmpl w:val="9506A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9B642F"/>
    <w:multiLevelType w:val="multilevel"/>
    <w:tmpl w:val="5DCE3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C26824"/>
    <w:multiLevelType w:val="hybridMultilevel"/>
    <w:tmpl w:val="D52A4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F0B5A"/>
    <w:multiLevelType w:val="hybridMultilevel"/>
    <w:tmpl w:val="67DE3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8A636B"/>
    <w:multiLevelType w:val="multilevel"/>
    <w:tmpl w:val="A538B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D529B8"/>
    <w:multiLevelType w:val="multilevel"/>
    <w:tmpl w:val="7E6A4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315654"/>
    <w:multiLevelType w:val="hybridMultilevel"/>
    <w:tmpl w:val="EB162D1C"/>
    <w:lvl w:ilvl="0" w:tplc="8102B8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804929"/>
    <w:multiLevelType w:val="multilevel"/>
    <w:tmpl w:val="C6043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8F5EDF"/>
    <w:multiLevelType w:val="hybridMultilevel"/>
    <w:tmpl w:val="AB4E53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1C8683B"/>
    <w:multiLevelType w:val="hybridMultilevel"/>
    <w:tmpl w:val="F4502BEE"/>
    <w:lvl w:ilvl="0" w:tplc="E10645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2062E17"/>
    <w:multiLevelType w:val="hybridMultilevel"/>
    <w:tmpl w:val="C84A6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4A37A8"/>
    <w:multiLevelType w:val="hybridMultilevel"/>
    <w:tmpl w:val="9948ECB0"/>
    <w:lvl w:ilvl="0" w:tplc="9E5EF7D6">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47AD7568"/>
    <w:multiLevelType w:val="hybridMultilevel"/>
    <w:tmpl w:val="CFA8E22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CFD5E49"/>
    <w:multiLevelType w:val="hybridMultilevel"/>
    <w:tmpl w:val="6884F58E"/>
    <w:lvl w:ilvl="0" w:tplc="2084DDD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1332D3"/>
    <w:multiLevelType w:val="hybridMultilevel"/>
    <w:tmpl w:val="03B6CF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E60F73"/>
    <w:multiLevelType w:val="hybridMultilevel"/>
    <w:tmpl w:val="D12AF86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4DF2D0D"/>
    <w:multiLevelType w:val="hybridMultilevel"/>
    <w:tmpl w:val="0D9EE3F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4E173CA"/>
    <w:multiLevelType w:val="hybridMultilevel"/>
    <w:tmpl w:val="7B6655EA"/>
    <w:lvl w:ilvl="0" w:tplc="0409000F">
      <w:start w:val="1"/>
      <w:numFmt w:val="decimal"/>
      <w:lvlText w:val="%1."/>
      <w:lvlJc w:val="left"/>
      <w:pPr>
        <w:tabs>
          <w:tab w:val="num" w:pos="720"/>
        </w:tabs>
        <w:ind w:left="720" w:hanging="360"/>
      </w:pPr>
    </w:lvl>
    <w:lvl w:ilvl="1" w:tplc="34CAA9BE">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BE76A12"/>
    <w:multiLevelType w:val="multilevel"/>
    <w:tmpl w:val="646858FA"/>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C061110"/>
    <w:multiLevelType w:val="hybridMultilevel"/>
    <w:tmpl w:val="B1A20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670F59"/>
    <w:multiLevelType w:val="hybridMultilevel"/>
    <w:tmpl w:val="D338A8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F237E2C"/>
    <w:multiLevelType w:val="hybridMultilevel"/>
    <w:tmpl w:val="699E6688"/>
    <w:lvl w:ilvl="0" w:tplc="77C2B1CC">
      <w:start w:val="1"/>
      <w:numFmt w:val="decimal"/>
      <w:lvlText w:val="%1."/>
      <w:lvlJc w:val="left"/>
      <w:pPr>
        <w:ind w:left="720" w:hanging="360"/>
      </w:pPr>
      <w:rPr>
        <w:rFonts w:hint="default"/>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0968AD"/>
    <w:multiLevelType w:val="hybridMultilevel"/>
    <w:tmpl w:val="DD8036E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BF53A1"/>
    <w:multiLevelType w:val="multilevel"/>
    <w:tmpl w:val="24821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74376F"/>
    <w:multiLevelType w:val="hybridMultilevel"/>
    <w:tmpl w:val="9DEE31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346C30"/>
    <w:multiLevelType w:val="multilevel"/>
    <w:tmpl w:val="609A9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3C1D98"/>
    <w:multiLevelType w:val="hybridMultilevel"/>
    <w:tmpl w:val="B9A2F0C2"/>
    <w:lvl w:ilvl="0" w:tplc="4DBE068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DC734C9"/>
    <w:multiLevelType w:val="hybridMultilevel"/>
    <w:tmpl w:val="A736433E"/>
    <w:lvl w:ilvl="0" w:tplc="04090005">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E382B03"/>
    <w:multiLevelType w:val="hybridMultilevel"/>
    <w:tmpl w:val="90B26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52013C"/>
    <w:multiLevelType w:val="hybridMultilevel"/>
    <w:tmpl w:val="211E01B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E9E7A53"/>
    <w:multiLevelType w:val="multilevel"/>
    <w:tmpl w:val="0F802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C9580F"/>
    <w:multiLevelType w:val="hybridMultilevel"/>
    <w:tmpl w:val="DB4A3C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2400C9"/>
    <w:multiLevelType w:val="multilevel"/>
    <w:tmpl w:val="89201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E630AE"/>
    <w:multiLevelType w:val="hybridMultilevel"/>
    <w:tmpl w:val="A54E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0C4D8C"/>
    <w:multiLevelType w:val="hybridMultilevel"/>
    <w:tmpl w:val="100A8E8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45E78B4"/>
    <w:multiLevelType w:val="hybridMultilevel"/>
    <w:tmpl w:val="EE1ADAFE"/>
    <w:lvl w:ilvl="0" w:tplc="475AB2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78B706A"/>
    <w:multiLevelType w:val="hybridMultilevel"/>
    <w:tmpl w:val="BC3CB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E54980"/>
    <w:multiLevelType w:val="hybridMultilevel"/>
    <w:tmpl w:val="D5386418"/>
    <w:lvl w:ilvl="0" w:tplc="0409000D">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5" w15:restartNumberingAfterBreak="0">
    <w:nsid w:val="7D741DD9"/>
    <w:multiLevelType w:val="hybridMultilevel"/>
    <w:tmpl w:val="8DD48330"/>
    <w:lvl w:ilvl="0" w:tplc="F222A936">
      <w:start w:val="1"/>
      <w:numFmt w:val="bullet"/>
      <w:lvlText w:val=""/>
      <w:lvlJc w:val="left"/>
      <w:pPr>
        <w:ind w:left="360" w:hanging="360"/>
      </w:pPr>
      <w:rPr>
        <w:rFonts w:ascii="Symbol" w:hAnsi="Symbol" w:hint="default"/>
        <w:b w:val="0"/>
        <w:i w:val="0"/>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FE712F5"/>
    <w:multiLevelType w:val="hybridMultilevel"/>
    <w:tmpl w:val="0FBE698C"/>
    <w:lvl w:ilvl="0" w:tplc="DDCA0718">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24"/>
  </w:num>
  <w:num w:numId="3">
    <w:abstractNumId w:val="20"/>
  </w:num>
  <w:num w:numId="4">
    <w:abstractNumId w:val="42"/>
  </w:num>
  <w:num w:numId="5">
    <w:abstractNumId w:val="29"/>
  </w:num>
  <w:num w:numId="6">
    <w:abstractNumId w:val="33"/>
  </w:num>
  <w:num w:numId="7">
    <w:abstractNumId w:val="23"/>
  </w:num>
  <w:num w:numId="8">
    <w:abstractNumId w:val="16"/>
  </w:num>
  <w:num w:numId="9">
    <w:abstractNumId w:val="8"/>
  </w:num>
  <w:num w:numId="10">
    <w:abstractNumId w:val="38"/>
  </w:num>
  <w:num w:numId="11">
    <w:abstractNumId w:val="12"/>
  </w:num>
  <w:num w:numId="12">
    <w:abstractNumId w:val="11"/>
  </w:num>
  <w:num w:numId="13">
    <w:abstractNumId w:val="14"/>
  </w:num>
  <w:num w:numId="14">
    <w:abstractNumId w:val="37"/>
  </w:num>
  <w:num w:numId="15">
    <w:abstractNumId w:val="32"/>
  </w:num>
  <w:num w:numId="16">
    <w:abstractNumId w:val="3"/>
  </w:num>
  <w:num w:numId="17">
    <w:abstractNumId w:val="27"/>
  </w:num>
  <w:num w:numId="18">
    <w:abstractNumId w:val="36"/>
  </w:num>
  <w:num w:numId="19">
    <w:abstractNumId w:val="41"/>
  </w:num>
  <w:num w:numId="20">
    <w:abstractNumId w:val="44"/>
  </w:num>
  <w:num w:numId="21">
    <w:abstractNumId w:val="22"/>
  </w:num>
  <w:num w:numId="22">
    <w:abstractNumId w:val="28"/>
  </w:num>
  <w:num w:numId="23">
    <w:abstractNumId w:val="4"/>
  </w:num>
  <w:num w:numId="24">
    <w:abstractNumId w:val="6"/>
  </w:num>
  <w:num w:numId="25">
    <w:abstractNumId w:val="2"/>
  </w:num>
  <w:num w:numId="26">
    <w:abstractNumId w:val="34"/>
  </w:num>
  <w:num w:numId="27">
    <w:abstractNumId w:val="26"/>
  </w:num>
  <w:num w:numId="28">
    <w:abstractNumId w:val="1"/>
  </w:num>
  <w:num w:numId="29">
    <w:abstractNumId w:val="15"/>
  </w:num>
  <w:num w:numId="30">
    <w:abstractNumId w:val="19"/>
  </w:num>
  <w:num w:numId="31">
    <w:abstractNumId w:val="25"/>
  </w:num>
  <w:num w:numId="32">
    <w:abstractNumId w:val="31"/>
  </w:num>
  <w:num w:numId="33">
    <w:abstractNumId w:val="43"/>
  </w:num>
  <w:num w:numId="34">
    <w:abstractNumId w:val="13"/>
  </w:num>
  <w:num w:numId="35">
    <w:abstractNumId w:val="10"/>
  </w:num>
  <w:num w:numId="36">
    <w:abstractNumId w:val="39"/>
  </w:num>
  <w:num w:numId="37">
    <w:abstractNumId w:val="21"/>
  </w:num>
  <w:num w:numId="38">
    <w:abstractNumId w:val="35"/>
  </w:num>
  <w:num w:numId="39">
    <w:abstractNumId w:val="9"/>
  </w:num>
  <w:num w:numId="40">
    <w:abstractNumId w:val="5"/>
  </w:num>
  <w:num w:numId="41">
    <w:abstractNumId w:val="45"/>
  </w:num>
  <w:num w:numId="42">
    <w:abstractNumId w:val="0"/>
  </w:num>
  <w:num w:numId="43">
    <w:abstractNumId w:val="17"/>
  </w:num>
  <w:num w:numId="44">
    <w:abstractNumId w:val="40"/>
  </w:num>
  <w:num w:numId="45">
    <w:abstractNumId w:val="18"/>
  </w:num>
  <w:num w:numId="46">
    <w:abstractNumId w:val="30"/>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5D83"/>
    <w:rsid w:val="00005B3A"/>
    <w:rsid w:val="00015D1A"/>
    <w:rsid w:val="0003033F"/>
    <w:rsid w:val="000308BA"/>
    <w:rsid w:val="00037E42"/>
    <w:rsid w:val="00043C44"/>
    <w:rsid w:val="00044214"/>
    <w:rsid w:val="00044B56"/>
    <w:rsid w:val="000817DF"/>
    <w:rsid w:val="000818FF"/>
    <w:rsid w:val="00083192"/>
    <w:rsid w:val="000835E6"/>
    <w:rsid w:val="000C401C"/>
    <w:rsid w:val="000D6247"/>
    <w:rsid w:val="000F32D6"/>
    <w:rsid w:val="000F427E"/>
    <w:rsid w:val="001040A0"/>
    <w:rsid w:val="001140C1"/>
    <w:rsid w:val="00124CE7"/>
    <w:rsid w:val="00137538"/>
    <w:rsid w:val="001452B2"/>
    <w:rsid w:val="00154F27"/>
    <w:rsid w:val="001562F2"/>
    <w:rsid w:val="00160BEF"/>
    <w:rsid w:val="00165582"/>
    <w:rsid w:val="001664C0"/>
    <w:rsid w:val="001828EB"/>
    <w:rsid w:val="0018773D"/>
    <w:rsid w:val="00196241"/>
    <w:rsid w:val="001B308C"/>
    <w:rsid w:val="001B3E49"/>
    <w:rsid w:val="001B65C9"/>
    <w:rsid w:val="001C0109"/>
    <w:rsid w:val="001C4B21"/>
    <w:rsid w:val="001E5139"/>
    <w:rsid w:val="001E72F9"/>
    <w:rsid w:val="001F198F"/>
    <w:rsid w:val="001F1E43"/>
    <w:rsid w:val="00211925"/>
    <w:rsid w:val="002226C8"/>
    <w:rsid w:val="00226C5B"/>
    <w:rsid w:val="00266251"/>
    <w:rsid w:val="0026633A"/>
    <w:rsid w:val="00272B3E"/>
    <w:rsid w:val="00292C8A"/>
    <w:rsid w:val="00295618"/>
    <w:rsid w:val="002973CC"/>
    <w:rsid w:val="002A7231"/>
    <w:rsid w:val="002B41EA"/>
    <w:rsid w:val="002C1AC6"/>
    <w:rsid w:val="002E3F0C"/>
    <w:rsid w:val="003176B5"/>
    <w:rsid w:val="003225DA"/>
    <w:rsid w:val="00327CBF"/>
    <w:rsid w:val="003302EE"/>
    <w:rsid w:val="00335D83"/>
    <w:rsid w:val="003370A5"/>
    <w:rsid w:val="0034059B"/>
    <w:rsid w:val="003441FC"/>
    <w:rsid w:val="00347FDB"/>
    <w:rsid w:val="00350B3A"/>
    <w:rsid w:val="00371426"/>
    <w:rsid w:val="00371E65"/>
    <w:rsid w:val="00382021"/>
    <w:rsid w:val="003A2633"/>
    <w:rsid w:val="003B176E"/>
    <w:rsid w:val="003B400D"/>
    <w:rsid w:val="003B5831"/>
    <w:rsid w:val="003B6335"/>
    <w:rsid w:val="003D2B38"/>
    <w:rsid w:val="003D56BD"/>
    <w:rsid w:val="003E2599"/>
    <w:rsid w:val="003F2668"/>
    <w:rsid w:val="003F46E2"/>
    <w:rsid w:val="003F4B76"/>
    <w:rsid w:val="003F504F"/>
    <w:rsid w:val="00416F82"/>
    <w:rsid w:val="00421C9D"/>
    <w:rsid w:val="00426AAA"/>
    <w:rsid w:val="004322C8"/>
    <w:rsid w:val="004348B9"/>
    <w:rsid w:val="004472DA"/>
    <w:rsid w:val="00452BCF"/>
    <w:rsid w:val="004550E5"/>
    <w:rsid w:val="004574EF"/>
    <w:rsid w:val="00457A18"/>
    <w:rsid w:val="00465FE5"/>
    <w:rsid w:val="004766A5"/>
    <w:rsid w:val="00486E3E"/>
    <w:rsid w:val="00487514"/>
    <w:rsid w:val="004B388B"/>
    <w:rsid w:val="004B673C"/>
    <w:rsid w:val="004C11E5"/>
    <w:rsid w:val="004D6220"/>
    <w:rsid w:val="004E0C80"/>
    <w:rsid w:val="004E308C"/>
    <w:rsid w:val="004F0C93"/>
    <w:rsid w:val="004F42BA"/>
    <w:rsid w:val="00500A0A"/>
    <w:rsid w:val="00533301"/>
    <w:rsid w:val="0053481D"/>
    <w:rsid w:val="0053482D"/>
    <w:rsid w:val="00536116"/>
    <w:rsid w:val="00536F1A"/>
    <w:rsid w:val="00541D96"/>
    <w:rsid w:val="00546CF5"/>
    <w:rsid w:val="00562F8B"/>
    <w:rsid w:val="0056730D"/>
    <w:rsid w:val="0056774B"/>
    <w:rsid w:val="0058105C"/>
    <w:rsid w:val="00583963"/>
    <w:rsid w:val="005874D9"/>
    <w:rsid w:val="005966AD"/>
    <w:rsid w:val="005A7373"/>
    <w:rsid w:val="005D0352"/>
    <w:rsid w:val="005F249F"/>
    <w:rsid w:val="005F4287"/>
    <w:rsid w:val="00607218"/>
    <w:rsid w:val="0061767C"/>
    <w:rsid w:val="00621988"/>
    <w:rsid w:val="00624D1B"/>
    <w:rsid w:val="00626598"/>
    <w:rsid w:val="006269F5"/>
    <w:rsid w:val="00640F92"/>
    <w:rsid w:val="006500EB"/>
    <w:rsid w:val="00663B66"/>
    <w:rsid w:val="00665D5F"/>
    <w:rsid w:val="006871F3"/>
    <w:rsid w:val="00691AD6"/>
    <w:rsid w:val="006928E4"/>
    <w:rsid w:val="006972EA"/>
    <w:rsid w:val="006A5DAD"/>
    <w:rsid w:val="006A6F9F"/>
    <w:rsid w:val="006A77B0"/>
    <w:rsid w:val="006B0381"/>
    <w:rsid w:val="006B6817"/>
    <w:rsid w:val="006B7F80"/>
    <w:rsid w:val="006C4168"/>
    <w:rsid w:val="006D0CC2"/>
    <w:rsid w:val="006F72B6"/>
    <w:rsid w:val="006F7740"/>
    <w:rsid w:val="00700648"/>
    <w:rsid w:val="0070195F"/>
    <w:rsid w:val="00702A6B"/>
    <w:rsid w:val="00707609"/>
    <w:rsid w:val="00724FED"/>
    <w:rsid w:val="00741C6D"/>
    <w:rsid w:val="007422BE"/>
    <w:rsid w:val="007633A3"/>
    <w:rsid w:val="00770531"/>
    <w:rsid w:val="00783FBF"/>
    <w:rsid w:val="00792CAC"/>
    <w:rsid w:val="007940B3"/>
    <w:rsid w:val="007B7405"/>
    <w:rsid w:val="007B75B0"/>
    <w:rsid w:val="007C07D8"/>
    <w:rsid w:val="007C2F80"/>
    <w:rsid w:val="007D0F75"/>
    <w:rsid w:val="007D400E"/>
    <w:rsid w:val="007D5E1D"/>
    <w:rsid w:val="007F08DB"/>
    <w:rsid w:val="007F36BD"/>
    <w:rsid w:val="007F3C56"/>
    <w:rsid w:val="00800496"/>
    <w:rsid w:val="00803EF7"/>
    <w:rsid w:val="00805C8E"/>
    <w:rsid w:val="00811AB3"/>
    <w:rsid w:val="00826C3F"/>
    <w:rsid w:val="00831A28"/>
    <w:rsid w:val="008366AC"/>
    <w:rsid w:val="008536C2"/>
    <w:rsid w:val="00853737"/>
    <w:rsid w:val="00856628"/>
    <w:rsid w:val="00862F10"/>
    <w:rsid w:val="00872396"/>
    <w:rsid w:val="00876A0F"/>
    <w:rsid w:val="00876FAD"/>
    <w:rsid w:val="00883067"/>
    <w:rsid w:val="00884EC3"/>
    <w:rsid w:val="008941FC"/>
    <w:rsid w:val="008A0067"/>
    <w:rsid w:val="008A6415"/>
    <w:rsid w:val="008D6F6E"/>
    <w:rsid w:val="008E04A3"/>
    <w:rsid w:val="00906B5B"/>
    <w:rsid w:val="00910521"/>
    <w:rsid w:val="00915C92"/>
    <w:rsid w:val="009201F6"/>
    <w:rsid w:val="00930B13"/>
    <w:rsid w:val="00931343"/>
    <w:rsid w:val="009337BF"/>
    <w:rsid w:val="009366F6"/>
    <w:rsid w:val="00936866"/>
    <w:rsid w:val="00942CB1"/>
    <w:rsid w:val="00977A40"/>
    <w:rsid w:val="00980FAF"/>
    <w:rsid w:val="0098461A"/>
    <w:rsid w:val="009849CC"/>
    <w:rsid w:val="00995437"/>
    <w:rsid w:val="009A5F84"/>
    <w:rsid w:val="009D4679"/>
    <w:rsid w:val="009D6839"/>
    <w:rsid w:val="009D7CBB"/>
    <w:rsid w:val="009E09FA"/>
    <w:rsid w:val="00A02019"/>
    <w:rsid w:val="00A04582"/>
    <w:rsid w:val="00A07D04"/>
    <w:rsid w:val="00A35316"/>
    <w:rsid w:val="00A401A0"/>
    <w:rsid w:val="00A5718A"/>
    <w:rsid w:val="00A62952"/>
    <w:rsid w:val="00A635F7"/>
    <w:rsid w:val="00A66D72"/>
    <w:rsid w:val="00A80687"/>
    <w:rsid w:val="00AA00F7"/>
    <w:rsid w:val="00AA23E5"/>
    <w:rsid w:val="00AB0B26"/>
    <w:rsid w:val="00AF3AB9"/>
    <w:rsid w:val="00B10E82"/>
    <w:rsid w:val="00B11309"/>
    <w:rsid w:val="00B160DD"/>
    <w:rsid w:val="00B22DA2"/>
    <w:rsid w:val="00B4182B"/>
    <w:rsid w:val="00B57B67"/>
    <w:rsid w:val="00B6149B"/>
    <w:rsid w:val="00BA0B5E"/>
    <w:rsid w:val="00BA4382"/>
    <w:rsid w:val="00BC292A"/>
    <w:rsid w:val="00BC4B8D"/>
    <w:rsid w:val="00BD2CB2"/>
    <w:rsid w:val="00BD3CB6"/>
    <w:rsid w:val="00BE4B0E"/>
    <w:rsid w:val="00C05C07"/>
    <w:rsid w:val="00C0604A"/>
    <w:rsid w:val="00C07C8A"/>
    <w:rsid w:val="00C30D34"/>
    <w:rsid w:val="00C36ACC"/>
    <w:rsid w:val="00C6307B"/>
    <w:rsid w:val="00C63AF4"/>
    <w:rsid w:val="00C673D4"/>
    <w:rsid w:val="00C812CD"/>
    <w:rsid w:val="00C95AC5"/>
    <w:rsid w:val="00CA001F"/>
    <w:rsid w:val="00CA0118"/>
    <w:rsid w:val="00CA78C2"/>
    <w:rsid w:val="00CB06A0"/>
    <w:rsid w:val="00CB3310"/>
    <w:rsid w:val="00CB7500"/>
    <w:rsid w:val="00CC1519"/>
    <w:rsid w:val="00CD477A"/>
    <w:rsid w:val="00CD4CF3"/>
    <w:rsid w:val="00CD755C"/>
    <w:rsid w:val="00CE48C3"/>
    <w:rsid w:val="00D11096"/>
    <w:rsid w:val="00D14F74"/>
    <w:rsid w:val="00D15ED6"/>
    <w:rsid w:val="00D16081"/>
    <w:rsid w:val="00D1620D"/>
    <w:rsid w:val="00D2006B"/>
    <w:rsid w:val="00D25AC3"/>
    <w:rsid w:val="00D312EF"/>
    <w:rsid w:val="00D41FAD"/>
    <w:rsid w:val="00D46F06"/>
    <w:rsid w:val="00D47C94"/>
    <w:rsid w:val="00D7400E"/>
    <w:rsid w:val="00D914BC"/>
    <w:rsid w:val="00D915C3"/>
    <w:rsid w:val="00D96419"/>
    <w:rsid w:val="00DB1089"/>
    <w:rsid w:val="00DB6017"/>
    <w:rsid w:val="00DC07EA"/>
    <w:rsid w:val="00DC55B7"/>
    <w:rsid w:val="00DE3374"/>
    <w:rsid w:val="00DF2D5D"/>
    <w:rsid w:val="00E01C58"/>
    <w:rsid w:val="00E06CE3"/>
    <w:rsid w:val="00E212F0"/>
    <w:rsid w:val="00E26DAB"/>
    <w:rsid w:val="00E30443"/>
    <w:rsid w:val="00E56149"/>
    <w:rsid w:val="00E612B7"/>
    <w:rsid w:val="00E701B9"/>
    <w:rsid w:val="00E84829"/>
    <w:rsid w:val="00E93134"/>
    <w:rsid w:val="00EC0558"/>
    <w:rsid w:val="00EC08F4"/>
    <w:rsid w:val="00ED4883"/>
    <w:rsid w:val="00ED58E2"/>
    <w:rsid w:val="00EE3248"/>
    <w:rsid w:val="00EE32CB"/>
    <w:rsid w:val="00EE3B4F"/>
    <w:rsid w:val="00EE4E9D"/>
    <w:rsid w:val="00EF1DE2"/>
    <w:rsid w:val="00F06229"/>
    <w:rsid w:val="00F12A6A"/>
    <w:rsid w:val="00F32431"/>
    <w:rsid w:val="00F4141B"/>
    <w:rsid w:val="00F54808"/>
    <w:rsid w:val="00F67B61"/>
    <w:rsid w:val="00F82F4C"/>
    <w:rsid w:val="00F92EF1"/>
    <w:rsid w:val="00F9348B"/>
    <w:rsid w:val="00FA3FE2"/>
    <w:rsid w:val="00FC565D"/>
    <w:rsid w:val="00FF0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D949B"/>
  <w15:docId w15:val="{DC3E3C5E-9109-4FAE-BE75-0E676C8FF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5D8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5D83"/>
    <w:rPr>
      <w:color w:val="0000FF"/>
      <w:u w:val="single"/>
    </w:rPr>
  </w:style>
  <w:style w:type="paragraph" w:styleId="NormalWeb">
    <w:name w:val="Normal (Web)"/>
    <w:basedOn w:val="Normal"/>
    <w:unhideWhenUsed/>
    <w:rsid w:val="00335D8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E4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8C3"/>
    <w:rPr>
      <w:rFonts w:ascii="Tahoma" w:hAnsi="Tahoma" w:cs="Tahoma"/>
      <w:sz w:val="16"/>
      <w:szCs w:val="16"/>
    </w:rPr>
  </w:style>
  <w:style w:type="paragraph" w:styleId="ListParagraph">
    <w:name w:val="List Paragraph"/>
    <w:basedOn w:val="Normal"/>
    <w:uiPriority w:val="34"/>
    <w:qFormat/>
    <w:rsid w:val="007D0F75"/>
    <w:pPr>
      <w:ind w:left="720"/>
      <w:contextualSpacing/>
    </w:pPr>
  </w:style>
  <w:style w:type="paragraph" w:styleId="Header">
    <w:name w:val="header"/>
    <w:basedOn w:val="Normal"/>
    <w:link w:val="HeaderChar"/>
    <w:uiPriority w:val="99"/>
    <w:unhideWhenUsed/>
    <w:rsid w:val="003B40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00D"/>
  </w:style>
  <w:style w:type="paragraph" w:styleId="Footer">
    <w:name w:val="footer"/>
    <w:basedOn w:val="Normal"/>
    <w:link w:val="FooterChar"/>
    <w:uiPriority w:val="99"/>
    <w:unhideWhenUsed/>
    <w:rsid w:val="003B40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85695">
      <w:bodyDiv w:val="1"/>
      <w:marLeft w:val="0"/>
      <w:marRight w:val="0"/>
      <w:marTop w:val="0"/>
      <w:marBottom w:val="0"/>
      <w:divBdr>
        <w:top w:val="none" w:sz="0" w:space="0" w:color="auto"/>
        <w:left w:val="none" w:sz="0" w:space="0" w:color="auto"/>
        <w:bottom w:val="none" w:sz="0" w:space="0" w:color="auto"/>
        <w:right w:val="none" w:sz="0" w:space="0" w:color="auto"/>
      </w:divBdr>
    </w:div>
    <w:div w:id="116992049">
      <w:bodyDiv w:val="1"/>
      <w:marLeft w:val="0"/>
      <w:marRight w:val="0"/>
      <w:marTop w:val="0"/>
      <w:marBottom w:val="0"/>
      <w:divBdr>
        <w:top w:val="none" w:sz="0" w:space="0" w:color="auto"/>
        <w:left w:val="none" w:sz="0" w:space="0" w:color="auto"/>
        <w:bottom w:val="none" w:sz="0" w:space="0" w:color="auto"/>
        <w:right w:val="none" w:sz="0" w:space="0" w:color="auto"/>
      </w:divBdr>
    </w:div>
    <w:div w:id="251008826">
      <w:bodyDiv w:val="1"/>
      <w:marLeft w:val="0"/>
      <w:marRight w:val="0"/>
      <w:marTop w:val="0"/>
      <w:marBottom w:val="0"/>
      <w:divBdr>
        <w:top w:val="none" w:sz="0" w:space="0" w:color="auto"/>
        <w:left w:val="none" w:sz="0" w:space="0" w:color="auto"/>
        <w:bottom w:val="none" w:sz="0" w:space="0" w:color="auto"/>
        <w:right w:val="none" w:sz="0" w:space="0" w:color="auto"/>
      </w:divBdr>
    </w:div>
    <w:div w:id="489058666">
      <w:bodyDiv w:val="1"/>
      <w:marLeft w:val="0"/>
      <w:marRight w:val="0"/>
      <w:marTop w:val="0"/>
      <w:marBottom w:val="0"/>
      <w:divBdr>
        <w:top w:val="none" w:sz="0" w:space="0" w:color="auto"/>
        <w:left w:val="none" w:sz="0" w:space="0" w:color="auto"/>
        <w:bottom w:val="none" w:sz="0" w:space="0" w:color="auto"/>
        <w:right w:val="none" w:sz="0" w:space="0" w:color="auto"/>
      </w:divBdr>
    </w:div>
    <w:div w:id="582378577">
      <w:bodyDiv w:val="1"/>
      <w:marLeft w:val="0"/>
      <w:marRight w:val="0"/>
      <w:marTop w:val="0"/>
      <w:marBottom w:val="0"/>
      <w:divBdr>
        <w:top w:val="none" w:sz="0" w:space="0" w:color="auto"/>
        <w:left w:val="none" w:sz="0" w:space="0" w:color="auto"/>
        <w:bottom w:val="none" w:sz="0" w:space="0" w:color="auto"/>
        <w:right w:val="none" w:sz="0" w:space="0" w:color="auto"/>
      </w:divBdr>
    </w:div>
    <w:div w:id="671495892">
      <w:bodyDiv w:val="1"/>
      <w:marLeft w:val="0"/>
      <w:marRight w:val="0"/>
      <w:marTop w:val="0"/>
      <w:marBottom w:val="0"/>
      <w:divBdr>
        <w:top w:val="none" w:sz="0" w:space="0" w:color="auto"/>
        <w:left w:val="none" w:sz="0" w:space="0" w:color="auto"/>
        <w:bottom w:val="none" w:sz="0" w:space="0" w:color="auto"/>
        <w:right w:val="none" w:sz="0" w:space="0" w:color="auto"/>
      </w:divBdr>
    </w:div>
    <w:div w:id="948389128">
      <w:bodyDiv w:val="1"/>
      <w:marLeft w:val="0"/>
      <w:marRight w:val="0"/>
      <w:marTop w:val="0"/>
      <w:marBottom w:val="0"/>
      <w:divBdr>
        <w:top w:val="none" w:sz="0" w:space="0" w:color="auto"/>
        <w:left w:val="none" w:sz="0" w:space="0" w:color="auto"/>
        <w:bottom w:val="none" w:sz="0" w:space="0" w:color="auto"/>
        <w:right w:val="none" w:sz="0" w:space="0" w:color="auto"/>
      </w:divBdr>
    </w:div>
    <w:div w:id="166123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inhntp1@bshc.com.vn" TargetMode="External"/><Relationship Id="rId4" Type="http://schemas.openxmlformats.org/officeDocument/2006/relationships/settings" Target="settings.xml"/><Relationship Id="rId9" Type="http://schemas.openxmlformats.org/officeDocument/2006/relationships/hyperlink" Target="mailto:tuyendung@bshc.co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63CDC-E6C3-4F32-92FC-96C8811FF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2408</TotalTime>
  <Pages>2</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BSH</dc:creator>
  <cp:lastModifiedBy>Nguyễn Thị Phương Linh - Ban TCHC</cp:lastModifiedBy>
  <cp:revision>221</cp:revision>
  <cp:lastPrinted>2023-07-11T01:14:00Z</cp:lastPrinted>
  <dcterms:created xsi:type="dcterms:W3CDTF">2017-03-03T07:35:00Z</dcterms:created>
  <dcterms:modified xsi:type="dcterms:W3CDTF">2024-02-19T07:35:00Z</dcterms:modified>
</cp:coreProperties>
</file>